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8A03" w14:textId="77777777" w:rsidR="000A73B5" w:rsidRPr="0080134A" w:rsidRDefault="000A73B5" w:rsidP="000A73B5">
      <w:pPr>
        <w:pStyle w:val="NoSpacing"/>
      </w:pPr>
      <w:r>
        <w:rPr>
          <w:noProof/>
        </w:rPr>
        <w:drawing>
          <wp:anchor distT="0" distB="0" distL="114300" distR="114300" simplePos="0" relativeHeight="251659264" behindDoc="0" locked="0" layoutInCell="1" allowOverlap="1" wp14:anchorId="678C8D18" wp14:editId="160DC2DD">
            <wp:simplePos x="0" y="0"/>
            <wp:positionH relativeFrom="margin">
              <wp:align>left</wp:align>
            </wp:positionH>
            <wp:positionV relativeFrom="margin">
              <wp:align>top</wp:align>
            </wp:positionV>
            <wp:extent cx="754155" cy="1350579"/>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155" cy="1350579"/>
                    </a:xfrm>
                    <a:prstGeom prst="rect">
                      <a:avLst/>
                    </a:prstGeom>
                    <a:noFill/>
                    <a:ln>
                      <a:noFill/>
                    </a:ln>
                  </pic:spPr>
                </pic:pic>
              </a:graphicData>
            </a:graphic>
          </wp:anchor>
        </w:drawing>
      </w:r>
      <w:r w:rsidRPr="2AC4D72F">
        <w:rPr>
          <w:rFonts w:ascii="Times New Roman" w:eastAsia="Times New Roman" w:hAnsi="Times New Roman"/>
          <w:b/>
          <w:bCs/>
          <w:sz w:val="24"/>
          <w:szCs w:val="24"/>
        </w:rPr>
        <w:t xml:space="preserve">                                                                            </w:t>
      </w:r>
    </w:p>
    <w:p w14:paraId="0DC95695" w14:textId="77777777" w:rsidR="000A73B5" w:rsidRPr="0080134A" w:rsidRDefault="000A73B5" w:rsidP="000A73B5">
      <w:pPr>
        <w:pStyle w:val="NoSpacing"/>
        <w:jc w:val="right"/>
      </w:pPr>
      <w:r w:rsidRPr="2AC4D72F">
        <w:rPr>
          <w:rFonts w:ascii="Times New Roman" w:eastAsia="Times New Roman" w:hAnsi="Times New Roman"/>
          <w:b/>
          <w:bCs/>
          <w:sz w:val="24"/>
          <w:szCs w:val="24"/>
        </w:rPr>
        <w:t xml:space="preserve">Media Contact:  </w:t>
      </w:r>
    </w:p>
    <w:p w14:paraId="000B3C2B" w14:textId="77777777" w:rsidR="000A73B5" w:rsidRPr="0080134A" w:rsidRDefault="000A73B5" w:rsidP="000A73B5">
      <w:pPr>
        <w:pStyle w:val="NoSpacing"/>
        <w:jc w:val="right"/>
        <w:rPr>
          <w:rFonts w:ascii="Times New Roman" w:hAnsi="Times New Roman"/>
          <w:sz w:val="24"/>
          <w:szCs w:val="24"/>
        </w:rPr>
      </w:pPr>
      <w:r w:rsidRPr="3BFE99B9">
        <w:rPr>
          <w:rFonts w:ascii="Times New Roman" w:eastAsia="Times New Roman" w:hAnsi="Times New Roman"/>
          <w:sz w:val="24"/>
          <w:szCs w:val="24"/>
        </w:rPr>
        <w:t>Jeanne Albrecht, PR Coordinator</w:t>
      </w:r>
    </w:p>
    <w:p w14:paraId="4A0FED46" w14:textId="77777777" w:rsidR="000A73B5" w:rsidRPr="003E6522" w:rsidRDefault="000A73B5" w:rsidP="000A73B5">
      <w:pPr>
        <w:pStyle w:val="NoSpacing"/>
        <w:jc w:val="right"/>
        <w:rPr>
          <w:rFonts w:ascii="Times New Roman" w:hAnsi="Times New Roman"/>
          <w:sz w:val="24"/>
          <w:szCs w:val="24"/>
        </w:rPr>
      </w:pPr>
      <w:r>
        <w:rPr>
          <w:rFonts w:ascii="Times New Roman" w:hAnsi="Times New Roman"/>
          <w:sz w:val="24"/>
          <w:szCs w:val="24"/>
        </w:rPr>
        <w:t>Sellmark</w:t>
      </w:r>
    </w:p>
    <w:p w14:paraId="600E8459" w14:textId="77777777" w:rsidR="000A73B5" w:rsidRPr="003E6522" w:rsidRDefault="000A73B5" w:rsidP="000A73B5">
      <w:pPr>
        <w:pStyle w:val="NoSpacing"/>
        <w:jc w:val="right"/>
        <w:rPr>
          <w:rFonts w:ascii="Times New Roman" w:hAnsi="Times New Roman"/>
          <w:sz w:val="24"/>
          <w:szCs w:val="24"/>
        </w:rPr>
      </w:pPr>
      <w:r w:rsidRPr="003E6522">
        <w:rPr>
          <w:rFonts w:ascii="Times New Roman" w:hAnsi="Times New Roman"/>
          <w:sz w:val="24"/>
          <w:szCs w:val="24"/>
        </w:rPr>
        <w:t>210-392-9047</w:t>
      </w:r>
    </w:p>
    <w:p w14:paraId="27F843B8" w14:textId="77777777" w:rsidR="000A73B5" w:rsidRPr="003E6522" w:rsidRDefault="000A73B5" w:rsidP="000A73B5">
      <w:pPr>
        <w:pStyle w:val="NoSpacing"/>
        <w:jc w:val="right"/>
        <w:rPr>
          <w:rFonts w:ascii="Times New Roman" w:hAnsi="Times New Roman"/>
          <w:sz w:val="24"/>
          <w:szCs w:val="24"/>
        </w:rPr>
      </w:pPr>
      <w:r w:rsidRPr="003E6522">
        <w:rPr>
          <w:rFonts w:ascii="Times New Roman" w:hAnsi="Times New Roman"/>
          <w:sz w:val="24"/>
          <w:szCs w:val="24"/>
        </w:rPr>
        <w:t>jca@jeannebiz.com</w:t>
      </w:r>
    </w:p>
    <w:p w14:paraId="7A4AA735" w14:textId="77777777" w:rsidR="000A73B5" w:rsidRPr="003E6522" w:rsidRDefault="000A73B5" w:rsidP="000A73B5">
      <w:pPr>
        <w:pStyle w:val="NoSpacing"/>
        <w:jc w:val="right"/>
        <w:rPr>
          <w:rFonts w:ascii="Times New Roman" w:hAnsi="Times New Roman"/>
          <w:sz w:val="24"/>
          <w:szCs w:val="24"/>
        </w:rPr>
      </w:pPr>
      <w:r w:rsidRPr="003E6522">
        <w:rPr>
          <w:rFonts w:ascii="Times New Roman" w:hAnsi="Times New Roman"/>
          <w:sz w:val="24"/>
          <w:szCs w:val="24"/>
        </w:rPr>
        <w:t>(Please email or call for photos, videos, advance interviews, etc.)</w:t>
      </w:r>
    </w:p>
    <w:p w14:paraId="1CFD9364" w14:textId="26E5ABCE" w:rsidR="000A73B5" w:rsidRPr="003E6522" w:rsidRDefault="009F6AE7" w:rsidP="000A73B5">
      <w:pPr>
        <w:pStyle w:val="NoSpacing"/>
        <w:jc w:val="right"/>
        <w:rPr>
          <w:rFonts w:ascii="Times New Roman" w:hAnsi="Times New Roman"/>
          <w:sz w:val="24"/>
          <w:szCs w:val="24"/>
        </w:rPr>
      </w:pPr>
      <w:r>
        <w:rPr>
          <w:rFonts w:ascii="Times New Roman" w:hAnsi="Times New Roman"/>
          <w:sz w:val="24"/>
          <w:szCs w:val="24"/>
        </w:rPr>
        <w:t xml:space="preserve">February </w:t>
      </w:r>
      <w:r w:rsidR="00D01A74">
        <w:rPr>
          <w:rFonts w:ascii="Times New Roman" w:hAnsi="Times New Roman"/>
          <w:sz w:val="24"/>
          <w:szCs w:val="24"/>
        </w:rPr>
        <w:t xml:space="preserve"> 2017</w:t>
      </w:r>
    </w:p>
    <w:p w14:paraId="34B1F008" w14:textId="77777777" w:rsidR="002C44B3" w:rsidRDefault="002C44B3" w:rsidP="000A73B5">
      <w:pPr>
        <w:spacing w:before="57"/>
        <w:ind w:left="90" w:right="70"/>
        <w:rPr>
          <w:rFonts w:ascii="Times New Roman" w:eastAsia="Times New Roman" w:hAnsi="Times New Roman" w:cs="Times New Roman"/>
          <w:b/>
          <w:bCs/>
          <w:sz w:val="24"/>
          <w:szCs w:val="24"/>
        </w:rPr>
      </w:pPr>
    </w:p>
    <w:p w14:paraId="3A7F78B5" w14:textId="01CBD353" w:rsidR="000A73B5" w:rsidRDefault="009F6AE7" w:rsidP="002C44B3">
      <w:pPr>
        <w:spacing w:before="57"/>
        <w:ind w:right="70"/>
        <w:rPr>
          <w:rFonts w:ascii="Times New Roman" w:hAnsi="Times New Roman" w:cs="Times New Roman"/>
          <w:b/>
          <w:sz w:val="24"/>
          <w:szCs w:val="24"/>
        </w:rPr>
      </w:pPr>
      <w:r>
        <w:rPr>
          <w:rFonts w:ascii="Times New Roman" w:eastAsia="Times New Roman" w:hAnsi="Times New Roman" w:cs="Times New Roman"/>
          <w:b/>
          <w:bCs/>
          <w:sz w:val="24"/>
          <w:szCs w:val="24"/>
        </w:rPr>
        <w:t xml:space="preserve">For </w:t>
      </w:r>
      <w:r w:rsidR="00316EA3">
        <w:rPr>
          <w:rFonts w:ascii="Times New Roman" w:eastAsia="Times New Roman" w:hAnsi="Times New Roman" w:cs="Times New Roman"/>
          <w:b/>
          <w:bCs/>
          <w:sz w:val="24"/>
          <w:szCs w:val="24"/>
        </w:rPr>
        <w:t xml:space="preserve">Immediate Release: </w:t>
      </w:r>
    </w:p>
    <w:p w14:paraId="47469D22" w14:textId="77777777" w:rsidR="000A73B5" w:rsidRDefault="000A73B5" w:rsidP="000A73B5">
      <w:pPr>
        <w:spacing w:before="57"/>
        <w:ind w:left="90" w:right="70"/>
      </w:pPr>
    </w:p>
    <w:p w14:paraId="7B06F1F9" w14:textId="2CD25EEB" w:rsidR="000A73B5" w:rsidRPr="003E6522" w:rsidRDefault="000A73B5" w:rsidP="000A73B5">
      <w:pPr>
        <w:spacing w:before="57"/>
        <w:ind w:left="250" w:right="70"/>
        <w:jc w:val="center"/>
        <w:rPr>
          <w:rFonts w:ascii="Times New Roman" w:hAnsi="Times New Roman" w:cs="Times New Roman"/>
          <w:b/>
          <w:sz w:val="24"/>
          <w:szCs w:val="24"/>
        </w:rPr>
      </w:pPr>
      <w:r w:rsidRPr="003E6522">
        <w:rPr>
          <w:rFonts w:ascii="Times New Roman" w:hAnsi="Times New Roman" w:cs="Times New Roman"/>
          <w:b/>
          <w:sz w:val="24"/>
          <w:szCs w:val="24"/>
        </w:rPr>
        <w:t>Wash</w:t>
      </w:r>
      <w:r w:rsidR="009F2741">
        <w:rPr>
          <w:rFonts w:ascii="Times New Roman" w:hAnsi="Times New Roman" w:cs="Times New Roman"/>
          <w:b/>
          <w:sz w:val="24"/>
          <w:szCs w:val="24"/>
        </w:rPr>
        <w:t>ington on the Brazos to mark 181</w:t>
      </w:r>
      <w:r w:rsidR="00944B02">
        <w:rPr>
          <w:rFonts w:ascii="Times New Roman" w:hAnsi="Times New Roman" w:cs="Times New Roman"/>
          <w:b/>
          <w:sz w:val="24"/>
          <w:szCs w:val="24"/>
        </w:rPr>
        <w:t>st</w:t>
      </w:r>
      <w:r w:rsidRPr="003E6522">
        <w:rPr>
          <w:rFonts w:ascii="Times New Roman" w:hAnsi="Times New Roman" w:cs="Times New Roman"/>
          <w:b/>
          <w:sz w:val="24"/>
          <w:szCs w:val="24"/>
        </w:rPr>
        <w:t xml:space="preserve"> Anniversary of Texas Independence</w:t>
      </w:r>
    </w:p>
    <w:p w14:paraId="33BD63C1" w14:textId="2DE28C2B" w:rsidR="00BC48DB" w:rsidRDefault="00BC48DB" w:rsidP="000A73B5">
      <w:pPr>
        <w:spacing w:before="100" w:beforeAutospacing="1"/>
      </w:pPr>
      <w:r w:rsidRPr="00D651F6">
        <w:rPr>
          <w:rFonts w:ascii="Times New Roman" w:hAnsi="Times New Roman" w:cs="Times New Roman"/>
          <w:sz w:val="24"/>
          <w:szCs w:val="24"/>
        </w:rPr>
        <w:t>All Texans (natural born, and those that got here as soon as they could) are invited to a Texas-sized 1</w:t>
      </w:r>
      <w:r w:rsidR="00EE573C">
        <w:rPr>
          <w:rFonts w:ascii="Times New Roman" w:hAnsi="Times New Roman" w:cs="Times New Roman"/>
          <w:sz w:val="24"/>
          <w:szCs w:val="24"/>
        </w:rPr>
        <w:t>81</w:t>
      </w:r>
      <w:r w:rsidR="00944B02">
        <w:rPr>
          <w:rFonts w:ascii="Times New Roman" w:hAnsi="Times New Roman" w:cs="Times New Roman"/>
          <w:sz w:val="24"/>
          <w:szCs w:val="24"/>
        </w:rPr>
        <w:t>st</w:t>
      </w:r>
      <w:r w:rsidRPr="00D651F6">
        <w:rPr>
          <w:rFonts w:ascii="Times New Roman" w:hAnsi="Times New Roman" w:cs="Times New Roman"/>
          <w:sz w:val="24"/>
          <w:szCs w:val="24"/>
        </w:rPr>
        <w:t xml:space="preserve"> </w:t>
      </w:r>
      <w:r w:rsidR="00EE573C">
        <w:rPr>
          <w:rFonts w:ascii="Times New Roman" w:hAnsi="Times New Roman" w:cs="Times New Roman"/>
          <w:sz w:val="24"/>
          <w:szCs w:val="24"/>
        </w:rPr>
        <w:t>anniversary</w:t>
      </w:r>
      <w:r w:rsidRPr="00D651F6">
        <w:rPr>
          <w:rFonts w:ascii="Times New Roman" w:hAnsi="Times New Roman" w:cs="Times New Roman"/>
          <w:sz w:val="24"/>
          <w:szCs w:val="24"/>
        </w:rPr>
        <w:t xml:space="preserve"> celebration on the very spot “Where Texas Became Texas”</w:t>
      </w:r>
      <w:r>
        <w:rPr>
          <w:rFonts w:ascii="Times New Roman" w:hAnsi="Times New Roman" w:cs="Times New Roman"/>
          <w:sz w:val="24"/>
          <w:szCs w:val="24"/>
        </w:rPr>
        <w:t>—</w:t>
      </w:r>
      <w:r w:rsidR="00EE573C" w:rsidRPr="00EE573C">
        <w:t xml:space="preserve"> </w:t>
      </w:r>
      <w:hyperlink r:id="rId6">
        <w:r w:rsidR="00EE573C" w:rsidRPr="0CD31069">
          <w:rPr>
            <w:rStyle w:val="Hyperlink"/>
            <w:rFonts w:ascii="Times New Roman" w:eastAsia="Times New Roman" w:hAnsi="Times New Roman"/>
            <w:sz w:val="24"/>
            <w:szCs w:val="24"/>
          </w:rPr>
          <w:t>Washington on the Brazos State Historic Site</w:t>
        </w:r>
      </w:hyperlink>
      <w:r>
        <w:t xml:space="preserve">.  </w:t>
      </w:r>
      <w:r w:rsidRPr="00D651F6">
        <w:rPr>
          <w:rFonts w:ascii="Times New Roman" w:hAnsi="Times New Roman" w:cs="Times New Roman"/>
          <w:sz w:val="24"/>
          <w:szCs w:val="24"/>
        </w:rPr>
        <w:t xml:space="preserve"> It was March 2, 1836 when 59 delegates bravely met at Washington, Texas</w:t>
      </w:r>
      <w:r>
        <w:rPr>
          <w:rFonts w:ascii="Times New Roman" w:hAnsi="Times New Roman" w:cs="Times New Roman"/>
          <w:sz w:val="24"/>
          <w:szCs w:val="24"/>
        </w:rPr>
        <w:t xml:space="preserve"> </w:t>
      </w:r>
      <w:r w:rsidRPr="00D651F6">
        <w:rPr>
          <w:rFonts w:ascii="Times New Roman" w:hAnsi="Times New Roman" w:cs="Times New Roman"/>
          <w:sz w:val="24"/>
          <w:szCs w:val="24"/>
        </w:rPr>
        <w:t xml:space="preserve">to make a formal declaration of independence from Mexico.  </w:t>
      </w:r>
      <w:r>
        <w:rPr>
          <w:rFonts w:ascii="Times New Roman" w:hAnsi="Times New Roman" w:cs="Times New Roman"/>
          <w:sz w:val="24"/>
          <w:szCs w:val="24"/>
        </w:rPr>
        <w:t>From 1836 u</w:t>
      </w:r>
      <w:r w:rsidRPr="00D651F6">
        <w:rPr>
          <w:rFonts w:ascii="Times New Roman" w:hAnsi="Times New Roman" w:cs="Times New Roman"/>
          <w:sz w:val="24"/>
          <w:szCs w:val="24"/>
        </w:rPr>
        <w:t xml:space="preserve">ntil 1846, the Republic of Texas proudly existed as a separate nation. </w:t>
      </w:r>
    </w:p>
    <w:p w14:paraId="787D12DE" w14:textId="77777777" w:rsidR="000A73B5" w:rsidRDefault="000A73B5" w:rsidP="000A73B5">
      <w:pPr>
        <w:rPr>
          <w:rFonts w:ascii="Times New Roman" w:hAnsi="Times New Roman" w:cs="Times New Roman"/>
          <w:sz w:val="24"/>
          <w:szCs w:val="24"/>
        </w:rPr>
      </w:pPr>
    </w:p>
    <w:p w14:paraId="7149C27C" w14:textId="3D3F42AF" w:rsidR="000A73B5" w:rsidRPr="003E6522" w:rsidRDefault="009F2741" w:rsidP="000A73B5">
      <w:pPr>
        <w:rPr>
          <w:rFonts w:ascii="Times New Roman" w:hAnsi="Times New Roman" w:cs="Times New Roman"/>
          <w:sz w:val="24"/>
          <w:szCs w:val="24"/>
        </w:rPr>
      </w:pPr>
      <w:r>
        <w:rPr>
          <w:rFonts w:ascii="Times New Roman" w:eastAsia="Times New Roman" w:hAnsi="Times New Roman" w:cs="Times New Roman"/>
          <w:sz w:val="24"/>
          <w:szCs w:val="24"/>
        </w:rPr>
        <w:t xml:space="preserve">To commemorate this </w:t>
      </w:r>
      <w:r w:rsidR="000A73B5" w:rsidRPr="0CD31069">
        <w:rPr>
          <w:rFonts w:ascii="Times New Roman" w:eastAsia="Times New Roman" w:hAnsi="Times New Roman" w:cs="Times New Roman"/>
          <w:sz w:val="24"/>
          <w:szCs w:val="24"/>
        </w:rPr>
        <w:t xml:space="preserve">anniversary of Texas Independence, the three entities that administer and support this site—Texas Parks &amp; Wildlife Dept (TPWD), Blinn College and Washington on the Brazos State Park Association—are planning </w:t>
      </w:r>
      <w:r w:rsidR="004E4079">
        <w:rPr>
          <w:rFonts w:ascii="Times New Roman" w:eastAsia="Times New Roman" w:hAnsi="Times New Roman" w:cs="Times New Roman"/>
          <w:sz w:val="24"/>
          <w:szCs w:val="24"/>
        </w:rPr>
        <w:t xml:space="preserve">this </w:t>
      </w:r>
      <w:r w:rsidR="000A73B5" w:rsidRPr="0CD31069">
        <w:rPr>
          <w:rFonts w:ascii="Times New Roman" w:eastAsia="Times New Roman" w:hAnsi="Times New Roman" w:cs="Times New Roman"/>
          <w:sz w:val="24"/>
          <w:szCs w:val="24"/>
        </w:rPr>
        <w:t xml:space="preserve">Texas-sized celebration.  </w:t>
      </w:r>
    </w:p>
    <w:p w14:paraId="1436EFEB" w14:textId="77777777" w:rsidR="00DD5829" w:rsidRDefault="000A73B5" w:rsidP="00F4493F">
      <w:pPr>
        <w:pStyle w:val="NormalWeb"/>
      </w:pPr>
      <w:r w:rsidRPr="00182D8F">
        <w:t>“</w:t>
      </w:r>
      <w:hyperlink r:id="rId7" w:history="1">
        <w:r w:rsidRPr="00944B02">
          <w:rPr>
            <w:rStyle w:val="Hyperlink"/>
          </w:rPr>
          <w:t>Texas Independence Day Celebration”</w:t>
        </w:r>
      </w:hyperlink>
      <w:r w:rsidRPr="00182D8F">
        <w:rPr>
          <w:b/>
          <w:bCs/>
        </w:rPr>
        <w:t xml:space="preserve"> (TIDC) </w:t>
      </w:r>
      <w:r w:rsidRPr="00182D8F">
        <w:t>is an annual two-day celebration from 10 a.m</w:t>
      </w:r>
      <w:r>
        <w:t>. to 5 p.m. on Saturday, March 4 and Sunday, March 5, 2017</w:t>
      </w:r>
      <w:r w:rsidRPr="00182D8F">
        <w:t xml:space="preserve"> on the expansive 293-acre park grounds and its three incredible attractions: </w:t>
      </w:r>
      <w:hyperlink r:id="rId8" w:history="1">
        <w:r w:rsidRPr="00182D8F">
          <w:rPr>
            <w:rStyle w:val="Hyperlink"/>
          </w:rPr>
          <w:t>Independence Hall</w:t>
        </w:r>
      </w:hyperlink>
      <w:r w:rsidRPr="00182D8F">
        <w:t xml:space="preserve"> (replica of the site where representatives wrote the Texas Declaration of Independence); </w:t>
      </w:r>
      <w:hyperlink r:id="rId9" w:history="1">
        <w:r w:rsidRPr="00182D8F">
          <w:rPr>
            <w:rStyle w:val="Hyperlink"/>
          </w:rPr>
          <w:t>Star of the Republic Museum</w:t>
        </w:r>
      </w:hyperlink>
      <w:r w:rsidRPr="00182D8F">
        <w:t xml:space="preserve"> (collections and programs honoring history of early Texans, administered by Blinn College); and </w:t>
      </w:r>
      <w:hyperlink r:id="rId10" w:history="1">
        <w:r w:rsidRPr="00182D8F">
          <w:rPr>
            <w:rStyle w:val="Hyperlink"/>
          </w:rPr>
          <w:t>Barrington Living History Farm</w:t>
        </w:r>
      </w:hyperlink>
      <w:r w:rsidRPr="00182D8F">
        <w:t xml:space="preserve">  (where interpreters dress, work and farm as did the original </w:t>
      </w:r>
      <w:r w:rsidR="00087ECE">
        <w:t xml:space="preserve">residents of this homestead).  </w:t>
      </w:r>
    </w:p>
    <w:p w14:paraId="0B655D4E" w14:textId="48CD23E4" w:rsidR="00F4493F" w:rsidRPr="00F4493F" w:rsidRDefault="000A73B5" w:rsidP="00F4493F">
      <w:pPr>
        <w:pStyle w:val="NormalWeb"/>
        <w:rPr>
          <w:rFonts w:eastAsiaTheme="minorHAnsi"/>
        </w:rPr>
      </w:pPr>
      <w:r w:rsidRPr="00182D8F">
        <w:t xml:space="preserve">The birthday celebration features live music, food, traditional crafts, living history presentations, </w:t>
      </w:r>
      <w:r w:rsidR="004E4079">
        <w:t xml:space="preserve">cannon and musket firing lines, </w:t>
      </w:r>
      <w:r w:rsidRPr="00182D8F">
        <w:t xml:space="preserve">historical encampments and commemorative programs so guests can experience life in Texas in </w:t>
      </w:r>
      <w:r w:rsidRPr="00F4493F">
        <w:t xml:space="preserve">1836.  </w:t>
      </w:r>
      <w:r w:rsidR="00F4493F" w:rsidRPr="00F4493F">
        <w:t>Reenactors from across the state set up a bona</w:t>
      </w:r>
      <w:r w:rsidR="001725D8">
        <w:t xml:space="preserve"> </w:t>
      </w:r>
      <w:r w:rsidR="00F4493F" w:rsidRPr="00F4493F">
        <w:t xml:space="preserve">fide 1836 Texas Army camp where visitors can wander freely Saturday and Sunday around the camp to learn how the soldiers and their families lived in 1836.   </w:t>
      </w:r>
    </w:p>
    <w:p w14:paraId="37441F16" w14:textId="77777777" w:rsidR="000A73B5" w:rsidRPr="00182D8F" w:rsidRDefault="000A73B5" w:rsidP="000A73B5">
      <w:pPr>
        <w:pStyle w:val="NoSpacing"/>
        <w:rPr>
          <w:rFonts w:ascii="Times New Roman" w:hAnsi="Times New Roman"/>
          <w:sz w:val="24"/>
          <w:szCs w:val="24"/>
        </w:rPr>
      </w:pPr>
      <w:r w:rsidRPr="00182D8F">
        <w:rPr>
          <w:rFonts w:ascii="Times New Roman" w:hAnsi="Times New Roman"/>
          <w:sz w:val="24"/>
          <w:szCs w:val="24"/>
        </w:rPr>
        <w:t xml:space="preserve">Admission fees are waived for the site’s attractions (Independence Hall, Star of the Republic Museum, and Barrington Living History Farm) during the TIDC weekend celebration.  Admission to the grounds, on-site shuttles and parking are also free.  </w:t>
      </w:r>
    </w:p>
    <w:p w14:paraId="2D7C41D7" w14:textId="77777777" w:rsidR="00A609E7" w:rsidRPr="00182D8F" w:rsidRDefault="00A609E7" w:rsidP="000A73B5">
      <w:pPr>
        <w:pStyle w:val="NoSpacing"/>
        <w:rPr>
          <w:rFonts w:ascii="Times New Roman" w:hAnsi="Times New Roman"/>
          <w:sz w:val="24"/>
          <w:szCs w:val="24"/>
        </w:rPr>
      </w:pPr>
    </w:p>
    <w:p w14:paraId="2044DEB6" w14:textId="77777777" w:rsidR="007E6B31" w:rsidRDefault="00A609E7" w:rsidP="00EE573C">
      <w:pPr>
        <w:pStyle w:val="CommentTex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A73B5" w:rsidRPr="00182D8F">
        <w:rPr>
          <w:rFonts w:ascii="Times New Roman" w:eastAsia="Times New Roman" w:hAnsi="Times New Roman" w:cs="Times New Roman"/>
          <w:sz w:val="24"/>
          <w:szCs w:val="24"/>
        </w:rPr>
        <w:t xml:space="preserve">pecial guests and entertainment </w:t>
      </w:r>
      <w:r w:rsidR="009F2741">
        <w:rPr>
          <w:rFonts w:ascii="Times New Roman" w:eastAsia="Times New Roman" w:hAnsi="Times New Roman" w:cs="Times New Roman"/>
          <w:sz w:val="24"/>
          <w:szCs w:val="24"/>
        </w:rPr>
        <w:t xml:space="preserve">throughout the </w:t>
      </w:r>
      <w:r w:rsidR="00A06BE4">
        <w:rPr>
          <w:rFonts w:ascii="Times New Roman" w:eastAsia="Times New Roman" w:hAnsi="Times New Roman" w:cs="Times New Roman"/>
          <w:sz w:val="24"/>
          <w:szCs w:val="24"/>
        </w:rPr>
        <w:t>w</w:t>
      </w:r>
      <w:r w:rsidR="000A73B5" w:rsidRPr="00182D8F">
        <w:rPr>
          <w:rFonts w:ascii="Times New Roman" w:eastAsia="Times New Roman" w:hAnsi="Times New Roman" w:cs="Times New Roman"/>
          <w:sz w:val="24"/>
          <w:szCs w:val="24"/>
        </w:rPr>
        <w:t xml:space="preserve">eekend, including </w:t>
      </w:r>
      <w:r w:rsidR="000A73B5" w:rsidRPr="00F279B0">
        <w:rPr>
          <w:rFonts w:ascii="Times New Roman" w:eastAsia="Times New Roman" w:hAnsi="Times New Roman" w:cs="Times New Roman"/>
          <w:sz w:val="24"/>
          <w:szCs w:val="24"/>
        </w:rPr>
        <w:t>Texas A&amp;M University Singing Cadets;</w:t>
      </w:r>
    </w:p>
    <w:p w14:paraId="128A032C" w14:textId="68BDAF01" w:rsidR="00A06BE4" w:rsidRPr="007E6B31" w:rsidRDefault="000A73B5" w:rsidP="007E6B31">
      <w:pPr>
        <w:rPr>
          <w:rFonts w:ascii="Georgia" w:hAnsi="Georgia"/>
          <w:i/>
          <w:iCs/>
          <w:color w:val="262626"/>
        </w:rPr>
      </w:pPr>
      <w:r w:rsidRPr="007E6B31">
        <w:rPr>
          <w:rFonts w:ascii="Times New Roman" w:eastAsia="Times New Roman" w:hAnsi="Times New Roman" w:cs="Times New Roman"/>
          <w:sz w:val="24"/>
          <w:szCs w:val="24"/>
        </w:rPr>
        <w:t xml:space="preserve">a </w:t>
      </w:r>
      <w:r w:rsidRPr="00F279B0">
        <w:rPr>
          <w:rFonts w:ascii="Times New Roman" w:eastAsia="Times New Roman" w:hAnsi="Times New Roman" w:cs="Times New Roman"/>
          <w:sz w:val="24"/>
          <w:szCs w:val="24"/>
        </w:rPr>
        <w:t>historical play</w:t>
      </w:r>
      <w:r>
        <w:rPr>
          <w:rFonts w:ascii="Times New Roman" w:eastAsia="Times New Roman" w:hAnsi="Times New Roman" w:cs="Times New Roman"/>
          <w:sz w:val="24"/>
          <w:szCs w:val="24"/>
        </w:rPr>
        <w:t xml:space="preserve"> titled “The Birth of a Republic” </w:t>
      </w:r>
      <w:r w:rsidRPr="00F279B0">
        <w:rPr>
          <w:rFonts w:ascii="Times New Roman" w:eastAsia="Times New Roman" w:hAnsi="Times New Roman" w:cs="Times New Roman"/>
          <w:sz w:val="24"/>
          <w:szCs w:val="24"/>
        </w:rPr>
        <w:t>about the signers of the Te</w:t>
      </w:r>
      <w:r w:rsidR="00A06BE4">
        <w:rPr>
          <w:rFonts w:ascii="Times New Roman" w:eastAsia="Times New Roman" w:hAnsi="Times New Roman" w:cs="Times New Roman"/>
          <w:sz w:val="24"/>
          <w:szCs w:val="24"/>
        </w:rPr>
        <w:t xml:space="preserve">xas Declaration of Independence; </w:t>
      </w:r>
      <w:r w:rsidRPr="00B86504">
        <w:rPr>
          <w:rFonts w:ascii="Times New Roman" w:eastAsia="Times New Roman" w:hAnsi="Times New Roman" w:cs="Times New Roman"/>
          <w:sz w:val="24"/>
          <w:szCs w:val="24"/>
        </w:rPr>
        <w:t>family reunions of the descendants of the 59 men who signed the Declaration</w:t>
      </w:r>
      <w:r w:rsidRPr="00AE36BB">
        <w:rPr>
          <w:rFonts w:ascii="Times New Roman" w:eastAsia="Times New Roman" w:hAnsi="Times New Roman" w:cs="Times New Roman"/>
          <w:sz w:val="24"/>
          <w:szCs w:val="24"/>
        </w:rPr>
        <w:t xml:space="preserve">; </w:t>
      </w:r>
      <w:r w:rsidRPr="00AE36BB">
        <w:rPr>
          <w:rFonts w:ascii="Times New Roman" w:hAnsi="Times New Roman" w:cs="Times New Roman"/>
          <w:sz w:val="24"/>
          <w:szCs w:val="24"/>
        </w:rPr>
        <w:t xml:space="preserve">wreath laying ceremony at the Children’s Monument; </w:t>
      </w:r>
      <w:r w:rsidR="00A06BE4">
        <w:rPr>
          <w:rFonts w:ascii="Times New Roman" w:eastAsia="Times New Roman" w:hAnsi="Times New Roman" w:cs="Times New Roman"/>
          <w:sz w:val="24"/>
          <w:szCs w:val="24"/>
        </w:rPr>
        <w:t>demonstrators and musicians will bring old time music and crafts</w:t>
      </w:r>
      <w:r w:rsidR="006B4DE1">
        <w:rPr>
          <w:rFonts w:ascii="Times New Roman" w:eastAsia="Times New Roman" w:hAnsi="Times New Roman" w:cs="Times New Roman"/>
          <w:sz w:val="24"/>
          <w:szCs w:val="24"/>
        </w:rPr>
        <w:t>;</w:t>
      </w:r>
      <w:r w:rsidR="00A06BE4" w:rsidRPr="00AE36BB">
        <w:rPr>
          <w:rFonts w:ascii="Times New Roman" w:hAnsi="Times New Roman" w:cs="Times New Roman"/>
          <w:sz w:val="24"/>
          <w:szCs w:val="24"/>
        </w:rPr>
        <w:t xml:space="preserve"> </w:t>
      </w:r>
      <w:r w:rsidRPr="00AE36BB">
        <w:rPr>
          <w:rFonts w:ascii="Times New Roman" w:hAnsi="Times New Roman" w:cs="Times New Roman"/>
          <w:sz w:val="24"/>
          <w:szCs w:val="24"/>
        </w:rPr>
        <w:t>a</w:t>
      </w:r>
      <w:r w:rsidRPr="00AE36BB">
        <w:rPr>
          <w:rFonts w:ascii="Times New Roman" w:eastAsia="Times New Roman" w:hAnsi="Times New Roman" w:cs="Times New Roman"/>
          <w:sz w:val="24"/>
          <w:szCs w:val="24"/>
        </w:rPr>
        <w:t>nd additional historical reenactments.  A Kids</w:t>
      </w:r>
      <w:r w:rsidR="00A06BE4">
        <w:rPr>
          <w:rFonts w:ascii="Times New Roman" w:eastAsia="Times New Roman" w:hAnsi="Times New Roman" w:cs="Times New Roman"/>
          <w:sz w:val="24"/>
          <w:szCs w:val="24"/>
        </w:rPr>
        <w:t xml:space="preserve"> History</w:t>
      </w:r>
      <w:r w:rsidRPr="00AE36BB">
        <w:rPr>
          <w:rFonts w:ascii="Times New Roman" w:eastAsia="Times New Roman" w:hAnsi="Times New Roman" w:cs="Times New Roman"/>
          <w:sz w:val="24"/>
          <w:szCs w:val="24"/>
        </w:rPr>
        <w:t xml:space="preserve"> Zone will allow children to dress up in historical costumes; sign a </w:t>
      </w:r>
      <w:r w:rsidR="00944B02" w:rsidRPr="00AE36BB">
        <w:rPr>
          <w:rFonts w:ascii="Times New Roman" w:eastAsia="Times New Roman" w:hAnsi="Times New Roman" w:cs="Times New Roman"/>
          <w:sz w:val="24"/>
          <w:szCs w:val="24"/>
        </w:rPr>
        <w:t>lar</w:t>
      </w:r>
      <w:r w:rsidR="00944B02" w:rsidRPr="00AE36BB">
        <w:rPr>
          <w:rFonts w:ascii="Times New Roman" w:hAnsi="Times New Roman" w:cs="Times New Roman"/>
          <w:sz w:val="24"/>
          <w:szCs w:val="24"/>
        </w:rPr>
        <w:t>ge-scale</w:t>
      </w:r>
      <w:r w:rsidRPr="00AE36BB">
        <w:rPr>
          <w:rFonts w:ascii="Times New Roman" w:hAnsi="Times New Roman" w:cs="Times New Roman"/>
          <w:sz w:val="24"/>
          <w:szCs w:val="24"/>
        </w:rPr>
        <w:t xml:space="preserve"> copy of the Declaration</w:t>
      </w:r>
      <w:r w:rsidR="0022656B">
        <w:rPr>
          <w:rFonts w:ascii="Times New Roman" w:hAnsi="Times New Roman" w:cs="Times New Roman"/>
          <w:sz w:val="24"/>
          <w:szCs w:val="24"/>
        </w:rPr>
        <w:t>; and take</w:t>
      </w:r>
      <w:r>
        <w:rPr>
          <w:rFonts w:ascii="Times New Roman" w:hAnsi="Times New Roman" w:cs="Times New Roman"/>
          <w:sz w:val="24"/>
          <w:szCs w:val="24"/>
        </w:rPr>
        <w:t xml:space="preserve"> photos near the Declaration.</w:t>
      </w:r>
      <w:r w:rsidR="00BC48DB" w:rsidRPr="00BC48DB">
        <w:rPr>
          <w:rFonts w:ascii="Times New Roman" w:eastAsia="Times New Roman" w:hAnsi="Times New Roman" w:cs="Times New Roman"/>
          <w:sz w:val="24"/>
          <w:szCs w:val="24"/>
        </w:rPr>
        <w:t xml:space="preserve"> </w:t>
      </w:r>
    </w:p>
    <w:p w14:paraId="4E64BE4B" w14:textId="7E0C6625" w:rsidR="00B10FDE" w:rsidRDefault="00A06BE4" w:rsidP="000A73B5">
      <w:pPr>
        <w:spacing w:before="100" w:beforeAutospacing="1" w:after="100" w:afterAutospacing="1"/>
        <w:rPr>
          <w:rFonts w:ascii="Times New Roman" w:eastAsia="Times New Roman" w:hAnsi="Times New Roman" w:cs="Times New Roman"/>
          <w:sz w:val="24"/>
          <w:szCs w:val="24"/>
        </w:rPr>
      </w:pPr>
      <w:r w:rsidRPr="00A06BE4">
        <w:rPr>
          <w:rFonts w:ascii="Times New Roman" w:eastAsia="Times New Roman" w:hAnsi="Times New Roman" w:cs="Times New Roman"/>
          <w:sz w:val="24"/>
          <w:szCs w:val="24"/>
        </w:rPr>
        <w:t>The Star of the Republic Museum</w:t>
      </w:r>
      <w:r w:rsidR="00A5073F">
        <w:rPr>
          <w:rFonts w:ascii="Times New Roman" w:eastAsia="Times New Roman" w:hAnsi="Times New Roman" w:cs="Times New Roman"/>
          <w:sz w:val="24"/>
          <w:szCs w:val="24"/>
        </w:rPr>
        <w:t xml:space="preserve"> at Washington on the Brazos</w:t>
      </w:r>
      <w:r>
        <w:rPr>
          <w:rFonts w:ascii="Times New Roman" w:eastAsia="Times New Roman" w:hAnsi="Times New Roman" w:cs="Times New Roman"/>
          <w:sz w:val="24"/>
          <w:szCs w:val="24"/>
        </w:rPr>
        <w:t xml:space="preserve"> will celebrate the</w:t>
      </w:r>
      <w:r w:rsidR="00A507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181th anniversary with its new exhibit</w:t>
      </w:r>
      <w:r w:rsidRPr="00A06BE4">
        <w:rPr>
          <w:rFonts w:ascii="Times New Roman" w:eastAsia="Times New Roman" w:hAnsi="Times New Roman" w:cs="Times New Roman"/>
          <w:sz w:val="24"/>
          <w:szCs w:val="24"/>
        </w:rPr>
        <w:t xml:space="preserve">, “Heirloom Genealogy: Tracing your Family Treasures,” beginning March 4, 2017, and continuing through February 15, 2018. Stories </w:t>
      </w:r>
      <w:r w:rsidR="00227606">
        <w:rPr>
          <w:rFonts w:ascii="Times New Roman" w:eastAsia="Times New Roman" w:hAnsi="Times New Roman" w:cs="Times New Roman"/>
          <w:sz w:val="24"/>
          <w:szCs w:val="24"/>
        </w:rPr>
        <w:t xml:space="preserve">will </w:t>
      </w:r>
      <w:r w:rsidRPr="00A06BE4">
        <w:rPr>
          <w:rFonts w:ascii="Times New Roman" w:eastAsia="Times New Roman" w:hAnsi="Times New Roman" w:cs="Times New Roman"/>
          <w:sz w:val="24"/>
          <w:szCs w:val="24"/>
        </w:rPr>
        <w:t>come to light as artifacts are examined in-depth through lineage research. Documents reveal where the artifacts originated, who owned them, and how they got to Tex</w:t>
      </w:r>
      <w:r w:rsidR="00EE573C">
        <w:rPr>
          <w:rFonts w:ascii="Times New Roman" w:eastAsia="Times New Roman" w:hAnsi="Times New Roman" w:cs="Times New Roman"/>
          <w:sz w:val="24"/>
          <w:szCs w:val="24"/>
        </w:rPr>
        <w:t>as. Items in the exhibit include</w:t>
      </w:r>
      <w:r w:rsidRPr="00A06BE4">
        <w:rPr>
          <w:rFonts w:ascii="Times New Roman" w:eastAsia="Times New Roman" w:hAnsi="Times New Roman" w:cs="Times New Roman"/>
          <w:sz w:val="24"/>
          <w:szCs w:val="24"/>
        </w:rPr>
        <w:t xml:space="preserve"> three year-old</w:t>
      </w:r>
      <w:r w:rsidR="00EE573C">
        <w:rPr>
          <w:rFonts w:ascii="Times New Roman" w:eastAsia="Times New Roman" w:hAnsi="Times New Roman" w:cs="Times New Roman"/>
          <w:sz w:val="24"/>
          <w:szCs w:val="24"/>
        </w:rPr>
        <w:t xml:space="preserve"> Edward Boylan’s buckskin suit; </w:t>
      </w:r>
      <w:r w:rsidRPr="00A06BE4">
        <w:rPr>
          <w:rFonts w:ascii="Times New Roman" w:eastAsia="Times New Roman" w:hAnsi="Times New Roman" w:cs="Times New Roman"/>
          <w:sz w:val="24"/>
          <w:szCs w:val="24"/>
        </w:rPr>
        <w:t>Plea</w:t>
      </w:r>
      <w:r w:rsidR="00EE573C">
        <w:rPr>
          <w:rFonts w:ascii="Times New Roman" w:eastAsia="Times New Roman" w:hAnsi="Times New Roman" w:cs="Times New Roman"/>
          <w:sz w:val="24"/>
          <w:szCs w:val="24"/>
        </w:rPr>
        <w:t>sant B. Watson’s diary;</w:t>
      </w:r>
      <w:r w:rsidRPr="00A06BE4">
        <w:rPr>
          <w:rFonts w:ascii="Times New Roman" w:eastAsia="Times New Roman" w:hAnsi="Times New Roman" w:cs="Times New Roman"/>
          <w:sz w:val="24"/>
          <w:szCs w:val="24"/>
        </w:rPr>
        <w:t xml:space="preserve"> </w:t>
      </w:r>
      <w:r w:rsidRPr="00A06BE4">
        <w:rPr>
          <w:rFonts w:ascii="Times New Roman" w:eastAsia="Times New Roman" w:hAnsi="Times New Roman" w:cs="Times New Roman"/>
          <w:sz w:val="24"/>
          <w:szCs w:val="24"/>
        </w:rPr>
        <w:lastRenderedPageBreak/>
        <w:t>Heinr</w:t>
      </w:r>
      <w:r w:rsidR="00EE573C">
        <w:rPr>
          <w:rFonts w:ascii="Times New Roman" w:eastAsia="Times New Roman" w:hAnsi="Times New Roman" w:cs="Times New Roman"/>
          <w:sz w:val="24"/>
          <w:szCs w:val="24"/>
        </w:rPr>
        <w:t>i</w:t>
      </w:r>
      <w:r w:rsidR="00550C2C">
        <w:rPr>
          <w:rFonts w:ascii="Times New Roman" w:eastAsia="Times New Roman" w:hAnsi="Times New Roman" w:cs="Times New Roman"/>
          <w:sz w:val="24"/>
          <w:szCs w:val="24"/>
        </w:rPr>
        <w:t>ch </w:t>
      </w:r>
      <w:proofErr w:type="spellStart"/>
      <w:r w:rsidR="00550C2C">
        <w:rPr>
          <w:rFonts w:ascii="Times New Roman" w:eastAsia="Times New Roman" w:hAnsi="Times New Roman" w:cs="Times New Roman"/>
          <w:sz w:val="24"/>
          <w:szCs w:val="24"/>
        </w:rPr>
        <w:t>T</w:t>
      </w:r>
      <w:r w:rsidR="00EE573C">
        <w:rPr>
          <w:rFonts w:ascii="Times New Roman" w:eastAsia="Times New Roman" w:hAnsi="Times New Roman" w:cs="Times New Roman"/>
          <w:sz w:val="24"/>
          <w:szCs w:val="24"/>
        </w:rPr>
        <w:t>iemann’s</w:t>
      </w:r>
      <w:proofErr w:type="spellEnd"/>
      <w:r w:rsidR="00EE573C">
        <w:rPr>
          <w:rFonts w:ascii="Times New Roman" w:eastAsia="Times New Roman" w:hAnsi="Times New Roman" w:cs="Times New Roman"/>
          <w:sz w:val="24"/>
          <w:szCs w:val="24"/>
        </w:rPr>
        <w:t> clog-making tools;</w:t>
      </w:r>
      <w:r w:rsidRPr="00A06BE4">
        <w:rPr>
          <w:rFonts w:ascii="Times New Roman" w:eastAsia="Times New Roman" w:hAnsi="Times New Roman" w:cs="Times New Roman"/>
          <w:sz w:val="24"/>
          <w:szCs w:val="24"/>
        </w:rPr>
        <w:t xml:space="preserve"> and Clara Lang’s grand piano, among others.</w:t>
      </w:r>
      <w:r w:rsidRPr="2AC4D72F">
        <w:rPr>
          <w:rFonts w:ascii="Times New Roman" w:eastAsia="Times New Roman" w:hAnsi="Times New Roman" w:cs="Times New Roman"/>
          <w:sz w:val="24"/>
          <w:szCs w:val="24"/>
        </w:rPr>
        <w:t xml:space="preserve"> </w:t>
      </w:r>
    </w:p>
    <w:p w14:paraId="34790F4B" w14:textId="77777777" w:rsidR="00DD5829" w:rsidRDefault="00DD5829" w:rsidP="00DD5829">
      <w:pPr>
        <w:pStyle w:val="CommentText"/>
        <w:rPr>
          <w:rFonts w:ascii="Times New Roman" w:eastAsia="Times New Roman" w:hAnsi="Times New Roman" w:cs="Times New Roman"/>
          <w:sz w:val="24"/>
          <w:szCs w:val="24"/>
        </w:rPr>
      </w:pPr>
      <w:r>
        <w:rPr>
          <w:rFonts w:ascii="Times New Roman" w:eastAsia="Times New Roman" w:hAnsi="Times New Roman" w:cs="Times New Roman"/>
          <w:sz w:val="24"/>
          <w:szCs w:val="24"/>
        </w:rPr>
        <w:t>The Star of Texas Dulcimers will entertain visitors in the Museum’s theater with performances of American folk music. The Museum will also feature demonstrators showcasing period skills such as quilting, hand knitting and tatting.</w:t>
      </w:r>
    </w:p>
    <w:p w14:paraId="4FEF9D8B" w14:textId="77777777" w:rsidR="00B1246B" w:rsidRDefault="00B1246B" w:rsidP="00DD5829">
      <w:pPr>
        <w:pStyle w:val="CommentText"/>
        <w:rPr>
          <w:rFonts w:ascii="Times New Roman" w:eastAsia="Times New Roman" w:hAnsi="Times New Roman" w:cs="Times New Roman"/>
          <w:sz w:val="24"/>
          <w:szCs w:val="24"/>
        </w:rPr>
      </w:pPr>
    </w:p>
    <w:p w14:paraId="367BB1B7" w14:textId="23FF8D94" w:rsidR="00B1246B" w:rsidRDefault="00B1246B" w:rsidP="00DD5829">
      <w:pPr>
        <w:pStyle w:val="CommentText"/>
        <w:rPr>
          <w:rFonts w:ascii="Times New Roman" w:hAnsi="Times New Roman" w:cs="Times New Roman"/>
          <w:sz w:val="24"/>
          <w:szCs w:val="24"/>
        </w:rPr>
      </w:pPr>
      <w:r>
        <w:rPr>
          <w:rFonts w:ascii="Times New Roman" w:eastAsia="Times New Roman" w:hAnsi="Times New Roman" w:cs="Times New Roman"/>
          <w:sz w:val="24"/>
          <w:szCs w:val="24"/>
        </w:rPr>
        <w:t xml:space="preserve">Special </w:t>
      </w:r>
      <w:r w:rsidR="00321F7D">
        <w:rPr>
          <w:rFonts w:ascii="Times New Roman" w:eastAsia="Times New Roman" w:hAnsi="Times New Roman" w:cs="Times New Roman"/>
          <w:sz w:val="24"/>
          <w:szCs w:val="24"/>
        </w:rPr>
        <w:t>performance: “Dr. Balthasar’s Medicine Show”</w:t>
      </w:r>
      <w:r>
        <w:rPr>
          <w:rFonts w:ascii="Times New Roman" w:eastAsia="Times New Roman" w:hAnsi="Times New Roman" w:cs="Times New Roman"/>
          <w:sz w:val="24"/>
          <w:szCs w:val="24"/>
        </w:rPr>
        <w:t xml:space="preserve"> by </w:t>
      </w:r>
      <w:r w:rsidR="00321F7D">
        <w:rPr>
          <w:rFonts w:ascii="Times New Roman" w:eastAsia="Times New Roman" w:hAnsi="Times New Roman" w:cs="Times New Roman"/>
          <w:sz w:val="24"/>
          <w:szCs w:val="24"/>
        </w:rPr>
        <w:t xml:space="preserve">Interpretive Education Specialist, </w:t>
      </w:r>
      <w:r>
        <w:rPr>
          <w:rFonts w:ascii="Times New Roman" w:eastAsia="Times New Roman" w:hAnsi="Times New Roman" w:cs="Times New Roman"/>
          <w:sz w:val="24"/>
          <w:szCs w:val="24"/>
        </w:rPr>
        <w:t xml:space="preserve">Mike </w:t>
      </w:r>
      <w:proofErr w:type="spellStart"/>
      <w:r>
        <w:rPr>
          <w:rFonts w:ascii="Times New Roman" w:eastAsia="Times New Roman" w:hAnsi="Times New Roman" w:cs="Times New Roman"/>
          <w:sz w:val="24"/>
          <w:szCs w:val="24"/>
        </w:rPr>
        <w:t>Fol</w:t>
      </w:r>
      <w:r w:rsidR="00321F7D">
        <w:rPr>
          <w:rFonts w:ascii="Times New Roman" w:eastAsia="Times New Roman" w:hAnsi="Times New Roman" w:cs="Times New Roman"/>
          <w:sz w:val="24"/>
          <w:szCs w:val="24"/>
        </w:rPr>
        <w:t>lin</w:t>
      </w:r>
      <w:proofErr w:type="spellEnd"/>
      <w:r w:rsidR="00321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 on Saturday</w:t>
      </w:r>
      <w:r w:rsidR="00815301">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nd </w:t>
      </w:r>
      <w:r w:rsidR="00815301">
        <w:rPr>
          <w:rFonts w:ascii="Times New Roman" w:eastAsia="Times New Roman" w:hAnsi="Times New Roman" w:cs="Times New Roman"/>
          <w:sz w:val="24"/>
          <w:szCs w:val="24"/>
        </w:rPr>
        <w:t xml:space="preserve">Sunday.  Dr. Balthasar </w:t>
      </w:r>
      <w:r w:rsidR="00321F7D">
        <w:rPr>
          <w:rFonts w:ascii="Times New Roman" w:eastAsia="Times New Roman" w:hAnsi="Times New Roman" w:cs="Times New Roman"/>
          <w:sz w:val="24"/>
          <w:szCs w:val="24"/>
        </w:rPr>
        <w:t xml:space="preserve">is a character based on research conducted on the medicine shows performed from late 1700s to late 1800s; </w:t>
      </w:r>
      <w:proofErr w:type="spellStart"/>
      <w:r w:rsidR="00321F7D">
        <w:rPr>
          <w:rFonts w:ascii="Times New Roman" w:eastAsia="Times New Roman" w:hAnsi="Times New Roman" w:cs="Times New Roman"/>
          <w:sz w:val="24"/>
          <w:szCs w:val="24"/>
        </w:rPr>
        <w:t>Follin</w:t>
      </w:r>
      <w:proofErr w:type="spellEnd"/>
      <w:r w:rsidR="00321F7D">
        <w:rPr>
          <w:rFonts w:ascii="Times New Roman" w:eastAsia="Times New Roman" w:hAnsi="Times New Roman" w:cs="Times New Roman"/>
          <w:sz w:val="24"/>
          <w:szCs w:val="24"/>
        </w:rPr>
        <w:t xml:space="preserve"> </w:t>
      </w:r>
      <w:r w:rsidR="00815301">
        <w:rPr>
          <w:rFonts w:ascii="Times New Roman" w:eastAsia="Times New Roman" w:hAnsi="Times New Roman" w:cs="Times New Roman"/>
          <w:sz w:val="24"/>
          <w:szCs w:val="24"/>
        </w:rPr>
        <w:t xml:space="preserve">recreates </w:t>
      </w:r>
      <w:r>
        <w:rPr>
          <w:rFonts w:ascii="Times New Roman" w:eastAsia="Times New Roman" w:hAnsi="Times New Roman" w:cs="Times New Roman"/>
          <w:sz w:val="24"/>
          <w:szCs w:val="24"/>
        </w:rPr>
        <w:t>a 19</w:t>
      </w:r>
      <w:r w:rsidRPr="00B1246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frontier patent medicine salesman to help </w:t>
      </w:r>
      <w:r w:rsidR="00815301">
        <w:rPr>
          <w:rFonts w:ascii="Times New Roman" w:eastAsia="Times New Roman" w:hAnsi="Times New Roman" w:cs="Times New Roman"/>
          <w:sz w:val="24"/>
          <w:szCs w:val="24"/>
        </w:rPr>
        <w:t xml:space="preserve">audiences to </w:t>
      </w:r>
      <w:r>
        <w:rPr>
          <w:rFonts w:ascii="Times New Roman" w:eastAsia="Times New Roman" w:hAnsi="Times New Roman" w:cs="Times New Roman"/>
          <w:sz w:val="24"/>
          <w:szCs w:val="24"/>
        </w:rPr>
        <w:t xml:space="preserve">understand this part of history and early day health care.  </w:t>
      </w:r>
      <w:proofErr w:type="spellStart"/>
      <w:r w:rsidR="00815301">
        <w:rPr>
          <w:rFonts w:ascii="Times New Roman" w:eastAsia="Times New Roman" w:hAnsi="Times New Roman" w:cs="Times New Roman"/>
          <w:sz w:val="24"/>
          <w:szCs w:val="24"/>
        </w:rPr>
        <w:t>Follin</w:t>
      </w:r>
      <w:proofErr w:type="spellEnd"/>
      <w:r w:rsidR="0081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uses the rapid-</w:t>
      </w:r>
      <w:r w:rsidRPr="00B1246B">
        <w:rPr>
          <w:rFonts w:ascii="Times New Roman" w:eastAsia="Times New Roman" w:hAnsi="Times New Roman" w:cs="Times New Roman"/>
          <w:sz w:val="24"/>
          <w:szCs w:val="24"/>
        </w:rPr>
        <w:t xml:space="preserve">fire patter and entertaining techniques that attracted early American country folk to attend a sales talk and purchase mostly useless tonics. </w:t>
      </w:r>
    </w:p>
    <w:p w14:paraId="4B03D809" w14:textId="77777777" w:rsidR="00DD5829" w:rsidRDefault="00DD5829" w:rsidP="00D01A74">
      <w:pPr>
        <w:rPr>
          <w:rFonts w:ascii="Times New Roman" w:eastAsia="Times New Roman" w:hAnsi="Times New Roman" w:cs="Times New Roman"/>
          <w:sz w:val="24"/>
          <w:szCs w:val="24"/>
        </w:rPr>
      </w:pPr>
    </w:p>
    <w:p w14:paraId="6D4599FE" w14:textId="77777777" w:rsidR="00DD5829" w:rsidRPr="002C44B3" w:rsidRDefault="00DD5829" w:rsidP="00DD5829">
      <w:pPr>
        <w:pStyle w:val="NoSpacing"/>
        <w:rPr>
          <w:rFonts w:ascii="Times New Roman" w:hAnsi="Times New Roman"/>
          <w:sz w:val="24"/>
          <w:szCs w:val="24"/>
        </w:rPr>
      </w:pPr>
      <w:r w:rsidRPr="002C44B3">
        <w:rPr>
          <w:rFonts w:ascii="Times New Roman" w:eastAsia="Times New Roman" w:hAnsi="Times New Roman"/>
          <w:sz w:val="24"/>
          <w:szCs w:val="24"/>
        </w:rPr>
        <w:t xml:space="preserve">Keynote speaker Judge Ken Wise will speak on Sunday, March 5.  </w:t>
      </w:r>
      <w:r>
        <w:rPr>
          <w:rFonts w:ascii="Times New Roman" w:eastAsia="Times New Roman" w:hAnsi="Times New Roman"/>
          <w:sz w:val="24"/>
          <w:szCs w:val="24"/>
        </w:rPr>
        <w:t xml:space="preserve">A native Houstonian and fifth generation Texan, </w:t>
      </w:r>
      <w:r w:rsidRPr="002C44B3">
        <w:rPr>
          <w:rFonts w:ascii="Times New Roman" w:eastAsia="Times New Roman" w:hAnsi="Times New Roman"/>
          <w:sz w:val="24"/>
          <w:szCs w:val="24"/>
        </w:rPr>
        <w:t>Judge Wise sits on the Texas 14</w:t>
      </w:r>
      <w:r w:rsidRPr="002C44B3">
        <w:rPr>
          <w:rFonts w:ascii="Times New Roman" w:eastAsia="Times New Roman" w:hAnsi="Times New Roman"/>
          <w:sz w:val="24"/>
          <w:szCs w:val="24"/>
          <w:vertAlign w:val="superscript"/>
        </w:rPr>
        <w:t>th</w:t>
      </w:r>
      <w:r w:rsidRPr="002C44B3">
        <w:rPr>
          <w:rFonts w:ascii="Times New Roman" w:eastAsia="Times New Roman" w:hAnsi="Times New Roman"/>
          <w:sz w:val="24"/>
          <w:szCs w:val="24"/>
        </w:rPr>
        <w:t xml:space="preserve"> Court of Appeals, is a</w:t>
      </w:r>
      <w:r w:rsidRPr="002C44B3">
        <w:rPr>
          <w:rFonts w:ascii="Times New Roman" w:hAnsi="Times New Roman"/>
          <w:sz w:val="24"/>
          <w:szCs w:val="24"/>
        </w:rPr>
        <w:t xml:space="preserve">n adjunct professor at the University of Houston Law Center, </w:t>
      </w:r>
      <w:r w:rsidRPr="002C44B3">
        <w:rPr>
          <w:rFonts w:ascii="Times New Roman" w:eastAsia="Times New Roman" w:hAnsi="Times New Roman"/>
          <w:sz w:val="24"/>
          <w:szCs w:val="24"/>
        </w:rPr>
        <w:t>and writes/records a Texas history podcast called “</w:t>
      </w:r>
      <w:hyperlink r:id="rId11" w:history="1">
        <w:r w:rsidRPr="002C44B3">
          <w:rPr>
            <w:rStyle w:val="Hyperlink"/>
            <w:rFonts w:ascii="Times New Roman" w:eastAsia="Times New Roman" w:hAnsi="Times New Roman"/>
            <w:sz w:val="24"/>
            <w:szCs w:val="24"/>
          </w:rPr>
          <w:t>Wise About Texas</w:t>
        </w:r>
      </w:hyperlink>
      <w:r w:rsidRPr="002C44B3">
        <w:rPr>
          <w:rFonts w:ascii="Times New Roman" w:eastAsia="Times New Roman" w:hAnsi="Times New Roman"/>
          <w:sz w:val="24"/>
          <w:szCs w:val="24"/>
        </w:rPr>
        <w:t>.”</w:t>
      </w:r>
    </w:p>
    <w:p w14:paraId="61283ECC" w14:textId="77777777" w:rsidR="00DD5829" w:rsidRDefault="00DD5829" w:rsidP="00D01A74">
      <w:pPr>
        <w:rPr>
          <w:rFonts w:ascii="Times New Roman" w:eastAsia="Times New Roman" w:hAnsi="Times New Roman" w:cs="Times New Roman"/>
          <w:sz w:val="24"/>
          <w:szCs w:val="24"/>
        </w:rPr>
      </w:pPr>
    </w:p>
    <w:p w14:paraId="132744F8" w14:textId="18AEE1A4" w:rsidR="00CD4656" w:rsidRDefault="00D01A74" w:rsidP="00D01A74">
      <w:pPr>
        <w:rPr>
          <w:rFonts w:ascii="Times New Roman" w:eastAsia="Times New Roman" w:hAnsi="Times New Roman" w:cs="Times New Roman"/>
          <w:sz w:val="24"/>
          <w:szCs w:val="24"/>
        </w:rPr>
      </w:pPr>
      <w:r w:rsidRPr="00D01A74">
        <w:rPr>
          <w:rFonts w:ascii="Times New Roman" w:eastAsia="Times New Roman" w:hAnsi="Times New Roman" w:cs="Times New Roman"/>
          <w:sz w:val="24"/>
          <w:szCs w:val="24"/>
        </w:rPr>
        <w:t xml:space="preserve">TIDC is made possible by </w:t>
      </w:r>
      <w:r w:rsidR="00251551" w:rsidRPr="00D01A74">
        <w:rPr>
          <w:rFonts w:ascii="Times New Roman" w:eastAsia="Times New Roman" w:hAnsi="Times New Roman" w:cs="Times New Roman"/>
          <w:sz w:val="24"/>
          <w:szCs w:val="24"/>
        </w:rPr>
        <w:t xml:space="preserve">Houston First, </w:t>
      </w:r>
      <w:r w:rsidR="00F47115" w:rsidRPr="00D01A74">
        <w:rPr>
          <w:rFonts w:ascii="Times New Roman" w:eastAsia="Times New Roman" w:hAnsi="Times New Roman" w:cs="Times New Roman"/>
          <w:sz w:val="24"/>
          <w:szCs w:val="24"/>
        </w:rPr>
        <w:t>Washington on th</w:t>
      </w:r>
      <w:r w:rsidR="00F47115">
        <w:rPr>
          <w:rFonts w:ascii="Times New Roman" w:eastAsia="Times New Roman" w:hAnsi="Times New Roman" w:cs="Times New Roman"/>
          <w:sz w:val="24"/>
          <w:szCs w:val="24"/>
        </w:rPr>
        <w:t xml:space="preserve">e Brazos State Park Association, </w:t>
      </w:r>
      <w:r w:rsidRPr="00D01A74">
        <w:rPr>
          <w:rFonts w:ascii="Times New Roman" w:eastAsia="Times New Roman" w:hAnsi="Times New Roman" w:cs="Times New Roman"/>
          <w:sz w:val="24"/>
          <w:szCs w:val="24"/>
        </w:rPr>
        <w:t>ExxonMobil, Travis and Tim Bryan-The Bank &amp; Trust of Bryan/College Station, Bluebonnet Electric Co-op, The Arts Council of the Brazos Valley, The City of Navasota, Washington County Convention and Visitors Bureau, Blinn College, KTEX 106 Sounds Like Texas, Texas Parks &amp; Wildlife Department, Ant Street Inn</w:t>
      </w:r>
      <w:r w:rsidR="00F47115">
        <w:rPr>
          <w:rFonts w:ascii="Times New Roman" w:eastAsia="Times New Roman" w:hAnsi="Times New Roman" w:cs="Times New Roman"/>
          <w:sz w:val="24"/>
          <w:szCs w:val="24"/>
        </w:rPr>
        <w:t xml:space="preserve"> and </w:t>
      </w:r>
      <w:r w:rsidR="00251551">
        <w:rPr>
          <w:rFonts w:ascii="Times New Roman" w:eastAsia="Times New Roman" w:hAnsi="Times New Roman" w:cs="Times New Roman"/>
          <w:sz w:val="24"/>
          <w:szCs w:val="24"/>
        </w:rPr>
        <w:t>Texas Tribune</w:t>
      </w:r>
      <w:r w:rsidR="00F47115">
        <w:rPr>
          <w:rFonts w:ascii="Times New Roman" w:eastAsia="Times New Roman" w:hAnsi="Times New Roman" w:cs="Times New Roman"/>
          <w:sz w:val="24"/>
          <w:szCs w:val="24"/>
        </w:rPr>
        <w:t>.</w:t>
      </w:r>
    </w:p>
    <w:p w14:paraId="08131059" w14:textId="5E66C98C" w:rsidR="00CC77A7" w:rsidRDefault="00CC77A7" w:rsidP="00D01A74">
      <w:pPr>
        <w:rPr>
          <w:rFonts w:ascii="Times New Roman" w:eastAsia="Times New Roman" w:hAnsi="Times New Roman" w:cs="Times New Roman"/>
          <w:sz w:val="24"/>
          <w:szCs w:val="24"/>
        </w:rPr>
      </w:pPr>
    </w:p>
    <w:p w14:paraId="5E0DD4A1" w14:textId="77777777" w:rsidR="00C25A3E" w:rsidRPr="00316EA3" w:rsidRDefault="00C25A3E" w:rsidP="00C25A3E">
      <w:pPr>
        <w:rPr>
          <w:rFonts w:ascii="Times New Roman" w:eastAsia="Times New Roman" w:hAnsi="Times New Roman" w:cs="Times New Roman"/>
          <w:sz w:val="24"/>
          <w:szCs w:val="24"/>
        </w:rPr>
      </w:pPr>
      <w:r w:rsidRPr="00316EA3">
        <w:rPr>
          <w:rFonts w:ascii="Times New Roman" w:eastAsia="Times New Roman" w:hAnsi="Times New Roman" w:cs="Times New Roman"/>
          <w:sz w:val="24"/>
          <w:szCs w:val="24"/>
        </w:rPr>
        <w:t>NEW THIS YEAR: TIDC weekend has expanded to a three-day celebration across Washington County with additional events and evening entertainment.</w:t>
      </w:r>
    </w:p>
    <w:p w14:paraId="53A315B4" w14:textId="77777777" w:rsidR="00C25A3E" w:rsidRPr="00316EA3" w:rsidRDefault="00C25A3E" w:rsidP="00C25A3E">
      <w:pPr>
        <w:rPr>
          <w:rFonts w:ascii="Times New Roman" w:eastAsia="Times New Roman" w:hAnsi="Times New Roman" w:cs="Times New Roman"/>
          <w:sz w:val="24"/>
          <w:szCs w:val="24"/>
        </w:rPr>
      </w:pPr>
    </w:p>
    <w:p w14:paraId="328485D7" w14:textId="77777777" w:rsidR="00C25A3E" w:rsidRPr="00316EA3" w:rsidRDefault="00C25A3E" w:rsidP="00C25A3E">
      <w:pPr>
        <w:ind w:left="720"/>
        <w:rPr>
          <w:rFonts w:ascii="Times New Roman" w:eastAsia="Times New Roman" w:hAnsi="Times New Roman" w:cs="Times New Roman"/>
          <w:sz w:val="24"/>
          <w:szCs w:val="24"/>
          <w:u w:val="single"/>
        </w:rPr>
      </w:pPr>
      <w:r w:rsidRPr="00316EA3">
        <w:rPr>
          <w:rFonts w:ascii="Times New Roman" w:eastAsia="Times New Roman" w:hAnsi="Times New Roman" w:cs="Times New Roman"/>
          <w:sz w:val="24"/>
          <w:szCs w:val="24"/>
          <w:u w:val="single"/>
        </w:rPr>
        <w:t>Friday, March 3</w:t>
      </w:r>
    </w:p>
    <w:p w14:paraId="210F4EB7" w14:textId="77777777" w:rsidR="00C25A3E" w:rsidRPr="00316EA3" w:rsidRDefault="00C25A3E" w:rsidP="00C25A3E">
      <w:pPr>
        <w:pStyle w:val="ListParagraph"/>
        <w:ind w:left="1440"/>
        <w:rPr>
          <w:rFonts w:ascii="Times New Roman" w:eastAsia="Times New Roman" w:hAnsi="Times New Roman" w:cs="Times New Roman"/>
          <w:sz w:val="24"/>
          <w:szCs w:val="24"/>
        </w:rPr>
      </w:pPr>
      <w:r w:rsidRPr="00316EA3">
        <w:rPr>
          <w:rFonts w:ascii="Times New Roman" w:eastAsia="Times New Roman" w:hAnsi="Times New Roman" w:cs="Times New Roman"/>
          <w:b/>
          <w:sz w:val="24"/>
          <w:szCs w:val="24"/>
        </w:rPr>
        <w:t>Sam Houston Day Proclamation Ceremony</w:t>
      </w:r>
      <w:r w:rsidRPr="00316EA3">
        <w:rPr>
          <w:rFonts w:ascii="Times New Roman" w:eastAsia="Times New Roman" w:hAnsi="Times New Roman" w:cs="Times New Roman"/>
          <w:sz w:val="24"/>
          <w:szCs w:val="24"/>
        </w:rPr>
        <w:t>—4 p.m., Texas Baptist Historical Museum, Independence, TX (hometown of Sam Houston); hosted by the Museum and The Sam Houston Heritage Trail. Proclamations will be read from Texas and Tennessee Governor offices and Supreme Court Justice of the Cherokee Nation. The museum will be open before and after the ceremony; additional historical tours begin at 2 p.m. Texas Baptist Historical Museum is located at the intersection of FM 50 and FM 390. For more information, visit SamTrail.net; TexasBaptistHistoricalMuseum.weebly.com; and IndependenceTX.com.</w:t>
      </w:r>
    </w:p>
    <w:p w14:paraId="634B9281" w14:textId="77777777" w:rsidR="00C25A3E" w:rsidRPr="00316EA3" w:rsidRDefault="00C25A3E" w:rsidP="00C25A3E">
      <w:pPr>
        <w:ind w:left="720"/>
        <w:rPr>
          <w:rFonts w:ascii="Times New Roman" w:eastAsia="Times New Roman" w:hAnsi="Times New Roman" w:cs="Times New Roman"/>
          <w:sz w:val="24"/>
          <w:szCs w:val="24"/>
        </w:rPr>
      </w:pPr>
    </w:p>
    <w:p w14:paraId="65403867" w14:textId="39A82169" w:rsidR="00C25A3E" w:rsidRPr="00316EA3" w:rsidRDefault="00C25A3E" w:rsidP="00C25A3E">
      <w:pPr>
        <w:pStyle w:val="ListParagraph"/>
        <w:ind w:left="1440"/>
        <w:rPr>
          <w:rFonts w:ascii="Times New Roman" w:eastAsia="Times New Roman" w:hAnsi="Times New Roman" w:cs="Times New Roman"/>
          <w:sz w:val="24"/>
          <w:szCs w:val="24"/>
        </w:rPr>
      </w:pPr>
      <w:r w:rsidRPr="00316EA3">
        <w:rPr>
          <w:rFonts w:ascii="Times New Roman" w:eastAsia="Times New Roman" w:hAnsi="Times New Roman" w:cs="Times New Roman"/>
          <w:b/>
          <w:sz w:val="24"/>
          <w:szCs w:val="24"/>
        </w:rPr>
        <w:t>Eve of Texas Independence events—</w:t>
      </w:r>
      <w:r w:rsidRPr="00316EA3">
        <w:rPr>
          <w:rFonts w:ascii="Times New Roman" w:eastAsia="Times New Roman" w:hAnsi="Times New Roman" w:cs="Times New Roman"/>
          <w:sz w:val="24"/>
          <w:szCs w:val="24"/>
        </w:rPr>
        <w:t xml:space="preserve">6 p.m., Alamo Alley, downtown Brenham. This event will emulate the days immediately before the 1836 Constitutional Convention with authentic foods of the era catered by Funky Art Café, period music, entertainment, historical characters, and the feature movie </w:t>
      </w:r>
      <w:r w:rsidRPr="00316EA3">
        <w:rPr>
          <w:rFonts w:ascii="Times New Roman" w:eastAsia="Times New Roman" w:hAnsi="Times New Roman" w:cs="Times New Roman"/>
          <w:i/>
          <w:iCs/>
          <w:sz w:val="24"/>
          <w:szCs w:val="24"/>
        </w:rPr>
        <w:t>Houston</w:t>
      </w:r>
      <w:r w:rsidRPr="00316EA3">
        <w:rPr>
          <w:rFonts w:ascii="Times New Roman" w:eastAsia="Times New Roman" w:hAnsi="Times New Roman" w:cs="Times New Roman"/>
          <w:sz w:val="24"/>
          <w:szCs w:val="24"/>
        </w:rPr>
        <w:t xml:space="preserve">: </w:t>
      </w:r>
      <w:r w:rsidRPr="00316EA3">
        <w:rPr>
          <w:rFonts w:ascii="Times New Roman" w:eastAsia="Times New Roman" w:hAnsi="Times New Roman" w:cs="Times New Roman"/>
          <w:i/>
          <w:iCs/>
          <w:sz w:val="24"/>
          <w:szCs w:val="24"/>
        </w:rPr>
        <w:t xml:space="preserve">The Legend Of Texas </w:t>
      </w:r>
      <w:r w:rsidRPr="00316EA3">
        <w:rPr>
          <w:rFonts w:ascii="Times New Roman" w:eastAsia="Times New Roman" w:hAnsi="Times New Roman" w:cs="Times New Roman"/>
          <w:sz w:val="24"/>
          <w:szCs w:val="24"/>
        </w:rPr>
        <w:t>starring Sam Elliott</w:t>
      </w:r>
      <w:r w:rsidRPr="00316EA3">
        <w:rPr>
          <w:rFonts w:ascii="Times New Roman" w:eastAsia="Times New Roman" w:hAnsi="Times New Roman" w:cs="Times New Roman"/>
          <w:i/>
          <w:sz w:val="24"/>
          <w:szCs w:val="24"/>
        </w:rPr>
        <w:softHyphen/>
      </w:r>
      <w:r w:rsidRPr="00316EA3">
        <w:rPr>
          <w:rFonts w:ascii="Times New Roman" w:eastAsia="Times New Roman" w:hAnsi="Times New Roman" w:cs="Times New Roman"/>
          <w:i/>
          <w:sz w:val="24"/>
          <w:szCs w:val="24"/>
        </w:rPr>
        <w:softHyphen/>
      </w:r>
      <w:r w:rsidRPr="00316EA3">
        <w:rPr>
          <w:rFonts w:ascii="Times New Roman" w:eastAsia="Times New Roman" w:hAnsi="Times New Roman" w:cs="Times New Roman"/>
          <w:sz w:val="24"/>
          <w:szCs w:val="24"/>
        </w:rPr>
        <w:t xml:space="preserve">—a portrayal of Sam Houston and Texas’ fight for independence showing at 8 p.m. at Barnhill Center at Historic Simon Theatre, 111 W. Main Street. Reservations for the Eve of Texas Independence event are required by Friday, February 24 and cost $75 per person or $140 per couple.  Movie-only tickets will be $10/adult and $5/children under 12 and can be made in advance or purchased at the door.   Proceeds benefit Barnhill Center at Historic Simon Theatre.  For reservations or more information, visit </w:t>
      </w:r>
      <w:hyperlink r:id="rId12" w:history="1">
        <w:r w:rsidRPr="00316EA3">
          <w:rPr>
            <w:rStyle w:val="Hyperlink"/>
            <w:rFonts w:ascii="Times" w:eastAsia="Times New Roman" w:hAnsi="Times"/>
            <w:sz w:val="24"/>
            <w:szCs w:val="24"/>
          </w:rPr>
          <w:t>www.downtownbrenham.com/eveoftexas</w:t>
        </w:r>
      </w:hyperlink>
      <w:r w:rsidRPr="00316EA3">
        <w:rPr>
          <w:rFonts w:ascii="Times" w:eastAsia="Times New Roman" w:hAnsi="Times" w:cs="Times New Roman"/>
          <w:color w:val="0000FF"/>
          <w:sz w:val="24"/>
          <w:szCs w:val="24"/>
        </w:rPr>
        <w:t>.</w:t>
      </w:r>
      <w:r w:rsidRPr="00316EA3">
        <w:rPr>
          <w:rFonts w:ascii="Times New Roman" w:eastAsia="Times New Roman" w:hAnsi="Times New Roman" w:cs="Times New Roman"/>
          <w:sz w:val="24"/>
          <w:szCs w:val="24"/>
        </w:rPr>
        <w:t xml:space="preserve"> </w:t>
      </w:r>
    </w:p>
    <w:p w14:paraId="6BC0A394" w14:textId="77777777" w:rsidR="00C25A3E" w:rsidRPr="00316EA3" w:rsidRDefault="00C25A3E" w:rsidP="00C25A3E">
      <w:pPr>
        <w:rPr>
          <w:rFonts w:ascii="Times New Roman" w:eastAsia="Times New Roman" w:hAnsi="Times New Roman" w:cs="Times New Roman"/>
          <w:sz w:val="24"/>
          <w:szCs w:val="24"/>
        </w:rPr>
      </w:pPr>
    </w:p>
    <w:p w14:paraId="58504EA3" w14:textId="77777777" w:rsidR="00C25A3E" w:rsidRPr="00316EA3" w:rsidRDefault="00C25A3E" w:rsidP="00C25A3E">
      <w:pPr>
        <w:ind w:left="720"/>
        <w:rPr>
          <w:rFonts w:ascii="Times New Roman" w:eastAsia="Times New Roman" w:hAnsi="Times New Roman" w:cs="Times New Roman"/>
          <w:sz w:val="24"/>
          <w:szCs w:val="24"/>
          <w:u w:val="single"/>
        </w:rPr>
      </w:pPr>
      <w:r w:rsidRPr="00316EA3">
        <w:rPr>
          <w:rFonts w:ascii="Times New Roman" w:eastAsia="Times New Roman" w:hAnsi="Times New Roman" w:cs="Times New Roman"/>
          <w:sz w:val="24"/>
          <w:szCs w:val="24"/>
          <w:u w:val="single"/>
        </w:rPr>
        <w:t>Saturday, March 4</w:t>
      </w:r>
    </w:p>
    <w:p w14:paraId="115AC526" w14:textId="368672D3" w:rsidR="00536F3E" w:rsidRPr="00316EA3" w:rsidRDefault="00C25A3E" w:rsidP="00C25A3E">
      <w:pPr>
        <w:pStyle w:val="NoSpacing"/>
        <w:ind w:left="1440"/>
        <w:rPr>
          <w:rFonts w:ascii="Times New Roman" w:eastAsia="Times New Roman" w:hAnsi="Times New Roman"/>
          <w:sz w:val="24"/>
          <w:szCs w:val="24"/>
        </w:rPr>
      </w:pPr>
      <w:r w:rsidRPr="00316EA3">
        <w:rPr>
          <w:rFonts w:ascii="Times New Roman" w:eastAsia="Times New Roman" w:hAnsi="Times New Roman"/>
          <w:sz w:val="24"/>
          <w:szCs w:val="24"/>
        </w:rPr>
        <w:t xml:space="preserve">Feature movie Two for Texas starring Kris Kristofferson, Tom </w:t>
      </w:r>
      <w:proofErr w:type="spellStart"/>
      <w:r w:rsidRPr="00316EA3">
        <w:rPr>
          <w:rFonts w:ascii="Times New Roman" w:eastAsia="Times New Roman" w:hAnsi="Times New Roman"/>
          <w:sz w:val="24"/>
          <w:szCs w:val="24"/>
        </w:rPr>
        <w:t>Skerritt</w:t>
      </w:r>
      <w:proofErr w:type="spellEnd"/>
      <w:r w:rsidRPr="00316EA3">
        <w:rPr>
          <w:rFonts w:ascii="Times New Roman" w:eastAsia="Times New Roman" w:hAnsi="Times New Roman"/>
          <w:sz w:val="24"/>
          <w:szCs w:val="24"/>
        </w:rPr>
        <w:t xml:space="preserve"> and Peter Coyote will show at 7 p.m. at Barnhill Center at Historic Simon Theatre. This is an action-packed story of Texas Independence, focusing on the Battle of San Jacinto. Doors open at 6:30 p.m. For reservations or more information, visit </w:t>
      </w:r>
      <w:hyperlink r:id="rId13" w:history="1">
        <w:r w:rsidRPr="00316EA3">
          <w:rPr>
            <w:rFonts w:ascii="Times" w:eastAsiaTheme="minorHAnsi" w:hAnsi="Times" w:cstheme="minorBidi"/>
            <w:color w:val="0000FF"/>
            <w:sz w:val="24"/>
            <w:szCs w:val="24"/>
            <w:u w:val="single"/>
          </w:rPr>
          <w:t>www.downtownbrenham.com/eveoftexas</w:t>
        </w:r>
      </w:hyperlink>
      <w:r w:rsidRPr="00316EA3">
        <w:rPr>
          <w:rFonts w:ascii="Times New Roman" w:eastAsia="Times New Roman" w:hAnsi="Times New Roman"/>
          <w:sz w:val="24"/>
          <w:szCs w:val="24"/>
        </w:rPr>
        <w:t xml:space="preserve">. Tickets can also be purchased at the door. </w:t>
      </w:r>
    </w:p>
    <w:p w14:paraId="0EE2CFC4" w14:textId="77777777" w:rsidR="00D01A74" w:rsidRPr="00D01A74" w:rsidRDefault="00D01A74" w:rsidP="000A73B5">
      <w:pPr>
        <w:rPr>
          <w:rFonts w:ascii="Times New Roman" w:hAnsi="Times New Roman" w:cs="Times New Roman"/>
        </w:rPr>
      </w:pPr>
    </w:p>
    <w:p w14:paraId="26AE30FD" w14:textId="7F738C85" w:rsidR="000A73B5" w:rsidRDefault="00CC4BF3" w:rsidP="000A73B5">
      <w:pPr>
        <w:rPr>
          <w:rStyle w:val="Hyperlink"/>
          <w:rFonts w:ascii="Times New Roman" w:hAnsi="Times New Roman"/>
          <w:sz w:val="24"/>
          <w:szCs w:val="24"/>
        </w:rPr>
      </w:pPr>
      <w:hyperlink r:id="rId14" w:history="1">
        <w:r w:rsidR="000A73B5" w:rsidRPr="003E6522">
          <w:rPr>
            <w:rStyle w:val="Hyperlink"/>
            <w:rFonts w:ascii="Times New Roman" w:hAnsi="Times New Roman"/>
            <w:sz w:val="24"/>
            <w:szCs w:val="24"/>
          </w:rPr>
          <w:t>Washington on the Brazos State Historic Site</w:t>
        </w:r>
      </w:hyperlink>
      <w:r w:rsidR="000A73B5">
        <w:rPr>
          <w:rStyle w:val="Hyperlink"/>
          <w:rFonts w:ascii="Times New Roman" w:hAnsi="Times New Roman"/>
          <w:sz w:val="24"/>
          <w:szCs w:val="24"/>
        </w:rPr>
        <w:t>:</w:t>
      </w:r>
    </w:p>
    <w:p w14:paraId="039A1C00" w14:textId="77777777" w:rsidR="000A73B5" w:rsidRPr="003E6522" w:rsidRDefault="000A73B5" w:rsidP="000A73B5">
      <w:pPr>
        <w:rPr>
          <w:rFonts w:ascii="Times New Roman" w:hAnsi="Times New Roman" w:cs="Times New Roman"/>
          <w:sz w:val="24"/>
          <w:szCs w:val="24"/>
        </w:rPr>
      </w:pPr>
      <w:r w:rsidRPr="0CD31069">
        <w:rPr>
          <w:rFonts w:ascii="Times New Roman" w:eastAsia="Times New Roman" w:hAnsi="Times New Roman" w:cs="Times New Roman"/>
          <w:sz w:val="24"/>
          <w:szCs w:val="24"/>
        </w:rPr>
        <w:t xml:space="preserve">This TPWD-run state park has many onsite amenities open daily, as well as an incredible schedule of events and programs.  On-site attractions include </w:t>
      </w:r>
      <w:hyperlink r:id="rId15">
        <w:r w:rsidRPr="0CD31069">
          <w:rPr>
            <w:rStyle w:val="Hyperlink"/>
            <w:rFonts w:ascii="Times New Roman" w:eastAsia="Times New Roman" w:hAnsi="Times New Roman"/>
            <w:sz w:val="24"/>
            <w:szCs w:val="24"/>
          </w:rPr>
          <w:t>Independence Hall</w:t>
        </w:r>
      </w:hyperlink>
      <w:r w:rsidRPr="0CD31069">
        <w:rPr>
          <w:rFonts w:ascii="Times New Roman" w:eastAsia="Times New Roman" w:hAnsi="Times New Roman" w:cs="Times New Roman"/>
          <w:sz w:val="24"/>
          <w:szCs w:val="24"/>
        </w:rPr>
        <w:t xml:space="preserve">; the </w:t>
      </w:r>
      <w:hyperlink r:id="rId16">
        <w:r w:rsidRPr="0CD31069">
          <w:rPr>
            <w:rStyle w:val="Hyperlink"/>
            <w:rFonts w:ascii="Times New Roman" w:eastAsia="Times New Roman" w:hAnsi="Times New Roman"/>
            <w:sz w:val="24"/>
            <w:szCs w:val="24"/>
          </w:rPr>
          <w:t>Star of the Republic Museum</w:t>
        </w:r>
      </w:hyperlink>
      <w:r w:rsidRPr="0CD31069">
        <w:rPr>
          <w:rFonts w:ascii="Times New Roman" w:eastAsia="Times New Roman" w:hAnsi="Times New Roman" w:cs="Times New Roman"/>
          <w:sz w:val="24"/>
          <w:szCs w:val="24"/>
        </w:rPr>
        <w:t xml:space="preserve"> and </w:t>
      </w:r>
      <w:hyperlink r:id="rId17">
        <w:r w:rsidRPr="0CD31069">
          <w:rPr>
            <w:rStyle w:val="Hyperlink"/>
            <w:rFonts w:ascii="Times New Roman" w:eastAsia="Times New Roman" w:hAnsi="Times New Roman"/>
            <w:sz w:val="24"/>
            <w:szCs w:val="24"/>
          </w:rPr>
          <w:t>Barrington Living History Farm</w:t>
        </w:r>
      </w:hyperlink>
      <w:r w:rsidRPr="0CD31069">
        <w:rPr>
          <w:rFonts w:ascii="Times New Roman" w:eastAsia="Times New Roman" w:hAnsi="Times New Roman" w:cs="Times New Roman"/>
          <w:sz w:val="24"/>
          <w:szCs w:val="24"/>
        </w:rPr>
        <w:t xml:space="preserve">.  The site’s Visitor Center features interactive exhibits which present a timeline of the Texas Revolution and highlight the historic attractions located within the park; it also houses the spacious Washington Emporium Gift Shop, which offers snacks and a wide range of Texas-themed items and keepsakes.   The </w:t>
      </w:r>
      <w:hyperlink r:id="rId18">
        <w:r w:rsidRPr="0CD31069">
          <w:rPr>
            <w:rStyle w:val="Hyperlink"/>
            <w:rFonts w:ascii="Times New Roman" w:eastAsia="Times New Roman" w:hAnsi="Times New Roman"/>
            <w:sz w:val="24"/>
            <w:szCs w:val="24"/>
          </w:rPr>
          <w:t>Fanthorp Inn State Historic Site</w:t>
        </w:r>
      </w:hyperlink>
      <w:r w:rsidRPr="0CD31069">
        <w:rPr>
          <w:rFonts w:ascii="Times New Roman" w:eastAsia="Times New Roman" w:hAnsi="Times New Roman" w:cs="Times New Roman"/>
          <w:sz w:val="24"/>
          <w:szCs w:val="24"/>
        </w:rPr>
        <w:t xml:space="preserve"> is an </w:t>
      </w:r>
      <w:r w:rsidRPr="0CD31069">
        <w:rPr>
          <w:rFonts w:ascii="Times New Roman,MS Mincho" w:eastAsia="Times New Roman,MS Mincho" w:hAnsi="Times New Roman,MS Mincho" w:cs="Times New Roman,MS Mincho"/>
          <w:sz w:val="24"/>
          <w:szCs w:val="24"/>
          <w:lang w:eastAsia="ja-JP"/>
        </w:rPr>
        <w:t>authentically preserved example of a 19th century stagecoach inn</w:t>
      </w:r>
      <w:r w:rsidRPr="0CD31069">
        <w:rPr>
          <w:rFonts w:ascii="Times New Roman" w:eastAsia="Times New Roman" w:hAnsi="Times New Roman" w:cs="Times New Roman"/>
          <w:sz w:val="24"/>
          <w:szCs w:val="24"/>
        </w:rPr>
        <w:t>, located nearby in Anderson, TX.   Entrance to the park grounds, Visitor Center and parking is always free.</w:t>
      </w:r>
    </w:p>
    <w:p w14:paraId="4A30E76B" w14:textId="77777777" w:rsidR="000A73B5" w:rsidRPr="003E6522" w:rsidRDefault="000A73B5" w:rsidP="000A73B5">
      <w:pPr>
        <w:pStyle w:val="NoSpacing"/>
        <w:rPr>
          <w:rFonts w:ascii="Times New Roman" w:hAnsi="Times New Roman"/>
          <w:sz w:val="24"/>
          <w:szCs w:val="24"/>
        </w:rPr>
      </w:pPr>
    </w:p>
    <w:p w14:paraId="512ACF48" w14:textId="77777777" w:rsidR="000A73B5" w:rsidRPr="003E6522" w:rsidRDefault="000A73B5" w:rsidP="000A73B5">
      <w:pPr>
        <w:pStyle w:val="NoSpacing"/>
        <w:rPr>
          <w:rFonts w:ascii="Times New Roman" w:hAnsi="Times New Roman"/>
          <w:sz w:val="24"/>
          <w:szCs w:val="24"/>
        </w:rPr>
      </w:pPr>
      <w:r w:rsidRPr="003E6522">
        <w:rPr>
          <w:rFonts w:ascii="Times New Roman" w:hAnsi="Times New Roman"/>
          <w:b/>
          <w:sz w:val="24"/>
          <w:szCs w:val="24"/>
        </w:rPr>
        <w:t xml:space="preserve">The Park:  </w:t>
      </w:r>
      <w:r w:rsidRPr="003E6522">
        <w:rPr>
          <w:rFonts w:ascii="Times New Roman" w:hAnsi="Times New Roman"/>
          <w:sz w:val="24"/>
          <w:szCs w:val="24"/>
        </w:rPr>
        <w:t>The expansive park grounds along the Brazos River also provide a beautiful setting for picnicking, sightseeing and bird watching, as well as four geocaching sites—two each from TPWD and the Brenham/Washington County Chamber and CVB.  It als</w:t>
      </w:r>
      <w:r>
        <w:rPr>
          <w:rFonts w:ascii="Times New Roman" w:hAnsi="Times New Roman"/>
          <w:sz w:val="24"/>
          <w:szCs w:val="24"/>
        </w:rPr>
        <w:t xml:space="preserve">o features a Conference Center </w:t>
      </w:r>
      <w:r w:rsidRPr="003E6522">
        <w:rPr>
          <w:rFonts w:ascii="Times New Roman" w:hAnsi="Times New Roman"/>
          <w:sz w:val="24"/>
          <w:szCs w:val="24"/>
        </w:rPr>
        <w:t>for meetings, weddings and reunions. The Education Ce</w:t>
      </w:r>
      <w:r>
        <w:rPr>
          <w:rFonts w:ascii="Times New Roman" w:hAnsi="Times New Roman"/>
          <w:sz w:val="24"/>
          <w:szCs w:val="24"/>
        </w:rPr>
        <w:t>nter with two classroom-</w:t>
      </w:r>
      <w:r w:rsidRPr="003E6522">
        <w:rPr>
          <w:rFonts w:ascii="Times New Roman" w:hAnsi="Times New Roman"/>
          <w:sz w:val="24"/>
          <w:szCs w:val="24"/>
        </w:rPr>
        <w:t>style spaces are perfect for smaller groups. An outdoor amphitheater and two pavilions are also available for rent.</w:t>
      </w:r>
    </w:p>
    <w:p w14:paraId="0F5EEC3A" w14:textId="4799330E" w:rsidR="00CC4BF3" w:rsidRPr="00CC4BF3" w:rsidRDefault="00CC4BF3" w:rsidP="00CC4BF3">
      <w:pPr>
        <w:pStyle w:val="MediumGrid1-Accent31"/>
        <w:spacing w:before="100" w:beforeAutospacing="1" w:after="160"/>
        <w:rPr>
          <w:rFonts w:ascii="Times New Roman" w:hAnsi="Times New Roman"/>
          <w:sz w:val="24"/>
          <w:szCs w:val="24"/>
        </w:rPr>
      </w:pPr>
      <w:bookmarkStart w:id="0" w:name="_GoBack"/>
      <w:r w:rsidRPr="00CC4BF3">
        <w:rPr>
          <w:rFonts w:ascii="Times New Roman" w:eastAsia="Arial" w:hAnsi="Times New Roman"/>
          <w:sz w:val="24"/>
          <w:szCs w:val="24"/>
        </w:rPr>
        <w:t xml:space="preserve">There are many reasons to join the </w:t>
      </w:r>
      <w:hyperlink r:id="rId19">
        <w:r w:rsidRPr="00CC4BF3">
          <w:rPr>
            <w:rStyle w:val="Hyperlink"/>
            <w:rFonts w:ascii="Times New Roman" w:eastAsia="Arial" w:hAnsi="Times New Roman"/>
            <w:sz w:val="24"/>
            <w:szCs w:val="24"/>
          </w:rPr>
          <w:t>Washington on the Brazos State Park Association</w:t>
        </w:r>
      </w:hyperlink>
      <w:r w:rsidRPr="00CC4BF3">
        <w:rPr>
          <w:rFonts w:ascii="Times New Roman" w:eastAsia="Arial" w:hAnsi="Times New Roman"/>
          <w:sz w:val="24"/>
          <w:szCs w:val="24"/>
        </w:rPr>
        <w:t xml:space="preserve"> as a member and explore this Texas treasure. Besides the irreplaceable satisfaction of helping to uphold Texas history through the Association’s preservation projects, celebrations and programming, spending time at the park is an easy, inexpensive, educational and fun way to entertain families and visitors. Park Association membership levels are available for individuals, families and businesses and include free admission to the Site’s attractions for a year, and—for some levels—private parties during the park’s special celebrations. </w:t>
      </w:r>
    </w:p>
    <w:p w14:paraId="66FF62AB" w14:textId="77777777" w:rsidR="000A73B5" w:rsidRDefault="000A73B5" w:rsidP="000A73B5">
      <w:pPr>
        <w:pStyle w:val="NoSpacing"/>
        <w:rPr>
          <w:rFonts w:ascii="Times New Roman" w:hAnsi="Times New Roman"/>
          <w:color w:val="1F497D"/>
          <w:sz w:val="24"/>
          <w:szCs w:val="24"/>
        </w:rPr>
      </w:pPr>
      <w:r w:rsidRPr="00CC4BF3">
        <w:rPr>
          <w:rStyle w:val="main"/>
          <w:rFonts w:ascii="Times New Roman" w:hAnsi="Times New Roman"/>
          <w:sz w:val="24"/>
          <w:szCs w:val="24"/>
        </w:rPr>
        <w:t>Washington on the Brazos State Historic Site is located on the Brazos River at the original townsite of Washington, Texas, a major political and commercial center</w:t>
      </w:r>
      <w:r w:rsidRPr="003E6522">
        <w:rPr>
          <w:rStyle w:val="main"/>
          <w:rFonts w:ascii="Times New Roman" w:hAnsi="Times New Roman"/>
          <w:sz w:val="24"/>
          <w:szCs w:val="24"/>
        </w:rPr>
        <w:t xml:space="preserve"> </w:t>
      </w:r>
      <w:bookmarkEnd w:id="0"/>
      <w:r w:rsidRPr="003E6522">
        <w:rPr>
          <w:rStyle w:val="main"/>
          <w:rFonts w:ascii="Times New Roman" w:hAnsi="Times New Roman"/>
          <w:sz w:val="24"/>
          <w:szCs w:val="24"/>
        </w:rPr>
        <w:t xml:space="preserve">in early Texas.  It is located at 23400 Park Road 12, Washington, TX, </w:t>
      </w:r>
      <w:r w:rsidRPr="003E6522">
        <w:rPr>
          <w:rFonts w:ascii="Times New Roman" w:hAnsi="Times New Roman"/>
          <w:sz w:val="24"/>
          <w:szCs w:val="24"/>
        </w:rPr>
        <w:t>77880—approximately halfway between Brenham and Navasota, off of State Hwy. 105.   From Hwy. 105, follow either FM 912 or FM 1155 to Park Road 12.</w:t>
      </w:r>
      <w:r w:rsidRPr="003E6522">
        <w:rPr>
          <w:rFonts w:ascii="Times New Roman" w:hAnsi="Times New Roman"/>
          <w:color w:val="1F497D"/>
          <w:sz w:val="24"/>
          <w:szCs w:val="24"/>
        </w:rPr>
        <w:t xml:space="preserve">   </w:t>
      </w:r>
    </w:p>
    <w:p w14:paraId="6E791575" w14:textId="77777777" w:rsidR="000A73B5" w:rsidRDefault="000A73B5" w:rsidP="000A73B5">
      <w:pPr>
        <w:pStyle w:val="NoSpacing"/>
        <w:rPr>
          <w:rFonts w:ascii="Times New Roman" w:hAnsi="Times New Roman"/>
          <w:color w:val="1F497D"/>
          <w:sz w:val="24"/>
          <w:szCs w:val="24"/>
        </w:rPr>
      </w:pPr>
    </w:p>
    <w:p w14:paraId="36391374" w14:textId="5658AEE2" w:rsidR="000A73B5" w:rsidRDefault="000A73B5" w:rsidP="000A73B5">
      <w:pPr>
        <w:contextualSpacing/>
        <w:rPr>
          <w:rFonts w:ascii="Times New Roman" w:hAnsi="Times New Roman" w:cs="Times New Roman"/>
          <w:sz w:val="24"/>
          <w:szCs w:val="24"/>
        </w:rPr>
      </w:pPr>
      <w:r>
        <w:rPr>
          <w:rFonts w:ascii="Times New Roman" w:hAnsi="Times New Roman" w:cs="Times New Roman"/>
          <w:sz w:val="24"/>
          <w:szCs w:val="24"/>
        </w:rPr>
        <w:t xml:space="preserve">Updates on all </w:t>
      </w:r>
      <w:r w:rsidR="00227606">
        <w:rPr>
          <w:rFonts w:ascii="Times New Roman" w:hAnsi="Times New Roman" w:cs="Times New Roman"/>
          <w:sz w:val="24"/>
          <w:szCs w:val="24"/>
        </w:rPr>
        <w:t xml:space="preserve">WOB </w:t>
      </w:r>
      <w:r w:rsidRPr="00D651F6">
        <w:rPr>
          <w:rFonts w:ascii="Times New Roman" w:hAnsi="Times New Roman" w:cs="Times New Roman"/>
          <w:sz w:val="24"/>
          <w:szCs w:val="24"/>
        </w:rPr>
        <w:t>festivities</w:t>
      </w:r>
      <w:r>
        <w:rPr>
          <w:rFonts w:ascii="Times New Roman" w:hAnsi="Times New Roman" w:cs="Times New Roman"/>
          <w:sz w:val="24"/>
          <w:szCs w:val="24"/>
        </w:rPr>
        <w:t xml:space="preserve">, including TIDC, are continually posted at </w:t>
      </w:r>
      <w:hyperlink r:id="rId20" w:history="1">
        <w:r w:rsidRPr="00D651F6">
          <w:rPr>
            <w:rStyle w:val="Hyperlink"/>
            <w:rFonts w:ascii="Times New Roman" w:hAnsi="Times New Roman"/>
            <w:sz w:val="24"/>
            <w:szCs w:val="24"/>
          </w:rPr>
          <w:t>www.wheretexasbecametexas.org</w:t>
        </w:r>
      </w:hyperlink>
      <w:r w:rsidRPr="00D651F6">
        <w:rPr>
          <w:rFonts w:ascii="Times New Roman" w:hAnsi="Times New Roman" w:cs="Times New Roman"/>
          <w:sz w:val="24"/>
          <w:szCs w:val="24"/>
        </w:rPr>
        <w:t xml:space="preserve">; </w:t>
      </w:r>
      <w:r>
        <w:rPr>
          <w:rFonts w:ascii="Times New Roman" w:hAnsi="Times New Roman" w:cs="Times New Roman"/>
          <w:sz w:val="24"/>
          <w:szCs w:val="24"/>
        </w:rPr>
        <w:t xml:space="preserve">the public can contact </w:t>
      </w:r>
      <w:hyperlink r:id="rId21" w:history="1">
        <w:r w:rsidRPr="00D651F6">
          <w:rPr>
            <w:rStyle w:val="Hyperlink"/>
            <w:rFonts w:ascii="Times New Roman" w:hAnsi="Times New Roman"/>
            <w:sz w:val="24"/>
            <w:szCs w:val="24"/>
          </w:rPr>
          <w:t>office@wheretexasbecametexas.org</w:t>
        </w:r>
      </w:hyperlink>
      <w:r>
        <w:rPr>
          <w:rFonts w:ascii="Times New Roman" w:hAnsi="Times New Roman" w:cs="Times New Roman"/>
          <w:sz w:val="24"/>
          <w:szCs w:val="24"/>
        </w:rPr>
        <w:t xml:space="preserve"> or </w:t>
      </w:r>
    </w:p>
    <w:p w14:paraId="46AC1CFC" w14:textId="77777777" w:rsidR="000A73B5" w:rsidRDefault="000A73B5" w:rsidP="000A73B5">
      <w:pPr>
        <w:contextualSpacing/>
        <w:rPr>
          <w:rFonts w:ascii="Times New Roman" w:hAnsi="Times New Roman" w:cs="Times New Roman"/>
          <w:sz w:val="24"/>
          <w:szCs w:val="24"/>
        </w:rPr>
      </w:pPr>
      <w:r w:rsidRPr="00D651F6">
        <w:rPr>
          <w:rFonts w:ascii="Times New Roman" w:hAnsi="Times New Roman" w:cs="Times New Roman"/>
          <w:sz w:val="24"/>
          <w:szCs w:val="24"/>
        </w:rPr>
        <w:t xml:space="preserve">(936) 878-2214 </w:t>
      </w:r>
      <w:r>
        <w:rPr>
          <w:rFonts w:ascii="Times New Roman" w:hAnsi="Times New Roman" w:cs="Times New Roman"/>
          <w:sz w:val="24"/>
          <w:szCs w:val="24"/>
        </w:rPr>
        <w:t>for more information.</w:t>
      </w:r>
    </w:p>
    <w:p w14:paraId="53E0D333" w14:textId="77777777" w:rsidR="000A73B5" w:rsidRDefault="000A73B5" w:rsidP="000A73B5">
      <w:pPr>
        <w:contextualSpacing/>
        <w:rPr>
          <w:rFonts w:ascii="Times New Roman" w:hAnsi="Times New Roman" w:cs="Times New Roman"/>
          <w:sz w:val="24"/>
          <w:szCs w:val="24"/>
        </w:rPr>
      </w:pPr>
    </w:p>
    <w:p w14:paraId="73133BB1" w14:textId="77777777" w:rsidR="000A73B5" w:rsidRDefault="000A73B5" w:rsidP="000A73B5">
      <w:pPr>
        <w:contextualSpacing/>
        <w:jc w:val="center"/>
        <w:rPr>
          <w:rFonts w:ascii="Times New Roman" w:hAnsi="Times New Roman" w:cs="Times New Roman"/>
          <w:sz w:val="24"/>
          <w:szCs w:val="24"/>
        </w:rPr>
      </w:pPr>
      <w:r>
        <w:rPr>
          <w:rFonts w:ascii="Times New Roman" w:hAnsi="Times New Roman" w:cs="Times New Roman"/>
          <w:sz w:val="24"/>
          <w:szCs w:val="24"/>
        </w:rPr>
        <w:t>- 30 -</w:t>
      </w:r>
    </w:p>
    <w:p w14:paraId="43E5F248" w14:textId="77777777" w:rsidR="00ED353C" w:rsidRDefault="00ED353C"/>
    <w:sectPr w:rsidR="00ED353C" w:rsidSect="002C4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MS Minch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6FCE"/>
    <w:multiLevelType w:val="hybridMultilevel"/>
    <w:tmpl w:val="F0DA6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4C7FAD"/>
    <w:multiLevelType w:val="multilevel"/>
    <w:tmpl w:val="DFA0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02A86"/>
    <w:multiLevelType w:val="hybridMultilevel"/>
    <w:tmpl w:val="22F8D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B5"/>
    <w:rsid w:val="00005391"/>
    <w:rsid w:val="00045AD7"/>
    <w:rsid w:val="000462C7"/>
    <w:rsid w:val="000859CA"/>
    <w:rsid w:val="00087ECE"/>
    <w:rsid w:val="00091991"/>
    <w:rsid w:val="000A73B5"/>
    <w:rsid w:val="0010704E"/>
    <w:rsid w:val="001725D8"/>
    <w:rsid w:val="0022656B"/>
    <w:rsid w:val="00227606"/>
    <w:rsid w:val="0024768E"/>
    <w:rsid w:val="00251551"/>
    <w:rsid w:val="002A5695"/>
    <w:rsid w:val="002B0FDF"/>
    <w:rsid w:val="002C44B3"/>
    <w:rsid w:val="00316EA3"/>
    <w:rsid w:val="00321F7D"/>
    <w:rsid w:val="003848FE"/>
    <w:rsid w:val="004E4079"/>
    <w:rsid w:val="00536F3E"/>
    <w:rsid w:val="00550C2C"/>
    <w:rsid w:val="005D777A"/>
    <w:rsid w:val="006A1BC7"/>
    <w:rsid w:val="006B4DE1"/>
    <w:rsid w:val="007E6B31"/>
    <w:rsid w:val="00815301"/>
    <w:rsid w:val="009105AF"/>
    <w:rsid w:val="00944B02"/>
    <w:rsid w:val="0098162A"/>
    <w:rsid w:val="009F2741"/>
    <w:rsid w:val="009F6AE7"/>
    <w:rsid w:val="00A06BE4"/>
    <w:rsid w:val="00A5073F"/>
    <w:rsid w:val="00A609E7"/>
    <w:rsid w:val="00A803BC"/>
    <w:rsid w:val="00AB67D8"/>
    <w:rsid w:val="00B10FDE"/>
    <w:rsid w:val="00B1246B"/>
    <w:rsid w:val="00B466D3"/>
    <w:rsid w:val="00BC48DB"/>
    <w:rsid w:val="00C25A3E"/>
    <w:rsid w:val="00CC4BF3"/>
    <w:rsid w:val="00CC77A7"/>
    <w:rsid w:val="00CD4656"/>
    <w:rsid w:val="00D01A74"/>
    <w:rsid w:val="00D22722"/>
    <w:rsid w:val="00D542F2"/>
    <w:rsid w:val="00DD5829"/>
    <w:rsid w:val="00E572E6"/>
    <w:rsid w:val="00ED353C"/>
    <w:rsid w:val="00EE0FA4"/>
    <w:rsid w:val="00EE573C"/>
    <w:rsid w:val="00F4493F"/>
    <w:rsid w:val="00F4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47727"/>
  <w14:defaultImageDpi w14:val="300"/>
  <w15:docId w15:val="{BD650CC2-D755-4EDE-967D-36018AE9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A73B5"/>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73B5"/>
    <w:rPr>
      <w:rFonts w:cs="Times New Roman"/>
      <w:color w:val="0000FF"/>
      <w:u w:val="single"/>
    </w:rPr>
  </w:style>
  <w:style w:type="paragraph" w:styleId="NormalWeb">
    <w:name w:val="Normal (Web)"/>
    <w:basedOn w:val="Normal"/>
    <w:uiPriority w:val="99"/>
    <w:unhideWhenUsed/>
    <w:rsid w:val="000A73B5"/>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A73B5"/>
    <w:rPr>
      <w:rFonts w:ascii="Calibri" w:eastAsia="Calibri" w:hAnsi="Calibri" w:cs="Times New Roman"/>
      <w:sz w:val="22"/>
      <w:szCs w:val="22"/>
    </w:rPr>
  </w:style>
  <w:style w:type="paragraph" w:styleId="CommentText">
    <w:name w:val="annotation text"/>
    <w:basedOn w:val="Normal"/>
    <w:link w:val="CommentTextChar"/>
    <w:uiPriority w:val="99"/>
    <w:unhideWhenUsed/>
    <w:rsid w:val="000A73B5"/>
    <w:rPr>
      <w:sz w:val="20"/>
      <w:szCs w:val="20"/>
    </w:rPr>
  </w:style>
  <w:style w:type="character" w:customStyle="1" w:styleId="CommentTextChar">
    <w:name w:val="Comment Text Char"/>
    <w:basedOn w:val="DefaultParagraphFont"/>
    <w:link w:val="CommentText"/>
    <w:uiPriority w:val="99"/>
    <w:rsid w:val="000A73B5"/>
    <w:rPr>
      <w:rFonts w:eastAsiaTheme="minorHAnsi"/>
      <w:sz w:val="20"/>
      <w:szCs w:val="20"/>
    </w:rPr>
  </w:style>
  <w:style w:type="character" w:styleId="Strong">
    <w:name w:val="Strong"/>
    <w:uiPriority w:val="99"/>
    <w:qFormat/>
    <w:rsid w:val="000A73B5"/>
    <w:rPr>
      <w:b/>
      <w:bCs/>
    </w:rPr>
  </w:style>
  <w:style w:type="character" w:customStyle="1" w:styleId="main">
    <w:name w:val="main"/>
    <w:rsid w:val="000A73B5"/>
  </w:style>
  <w:style w:type="character" w:styleId="FollowedHyperlink">
    <w:name w:val="FollowedHyperlink"/>
    <w:basedOn w:val="DefaultParagraphFont"/>
    <w:uiPriority w:val="99"/>
    <w:semiHidden/>
    <w:unhideWhenUsed/>
    <w:rsid w:val="00BC48DB"/>
    <w:rPr>
      <w:color w:val="800080" w:themeColor="followedHyperlink"/>
      <w:u w:val="single"/>
    </w:rPr>
  </w:style>
  <w:style w:type="paragraph" w:styleId="BalloonText">
    <w:name w:val="Balloon Text"/>
    <w:basedOn w:val="Normal"/>
    <w:link w:val="BalloonTextChar"/>
    <w:uiPriority w:val="99"/>
    <w:semiHidden/>
    <w:unhideWhenUsed/>
    <w:rsid w:val="00B10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FDE"/>
    <w:rPr>
      <w:rFonts w:ascii="Lucida Grande" w:eastAsiaTheme="minorHAnsi" w:hAnsi="Lucida Grande" w:cs="Lucida Grande"/>
      <w:sz w:val="18"/>
      <w:szCs w:val="18"/>
    </w:rPr>
  </w:style>
  <w:style w:type="character" w:styleId="Emphasis">
    <w:name w:val="Emphasis"/>
    <w:basedOn w:val="DefaultParagraphFont"/>
    <w:uiPriority w:val="20"/>
    <w:qFormat/>
    <w:rsid w:val="000462C7"/>
    <w:rPr>
      <w:i/>
      <w:iCs/>
    </w:rPr>
  </w:style>
  <w:style w:type="paragraph" w:styleId="ListParagraph">
    <w:name w:val="List Paragraph"/>
    <w:basedOn w:val="Normal"/>
    <w:uiPriority w:val="34"/>
    <w:qFormat/>
    <w:rsid w:val="002A5695"/>
    <w:pPr>
      <w:ind w:left="720"/>
      <w:contextualSpacing/>
    </w:pPr>
  </w:style>
  <w:style w:type="paragraph" w:customStyle="1" w:styleId="MediumGrid1-Accent31">
    <w:name w:val="Medium Grid 1 - Accent 31"/>
    <w:uiPriority w:val="99"/>
    <w:qFormat/>
    <w:rsid w:val="00CC4BF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33054">
      <w:bodyDiv w:val="1"/>
      <w:marLeft w:val="0"/>
      <w:marRight w:val="0"/>
      <w:marTop w:val="0"/>
      <w:marBottom w:val="0"/>
      <w:divBdr>
        <w:top w:val="none" w:sz="0" w:space="0" w:color="auto"/>
        <w:left w:val="none" w:sz="0" w:space="0" w:color="auto"/>
        <w:bottom w:val="none" w:sz="0" w:space="0" w:color="auto"/>
        <w:right w:val="none" w:sz="0" w:space="0" w:color="auto"/>
      </w:divBdr>
    </w:div>
    <w:div w:id="657269444">
      <w:bodyDiv w:val="1"/>
      <w:marLeft w:val="0"/>
      <w:marRight w:val="0"/>
      <w:marTop w:val="0"/>
      <w:marBottom w:val="0"/>
      <w:divBdr>
        <w:top w:val="none" w:sz="0" w:space="0" w:color="auto"/>
        <w:left w:val="none" w:sz="0" w:space="0" w:color="auto"/>
        <w:bottom w:val="none" w:sz="0" w:space="0" w:color="auto"/>
        <w:right w:val="none" w:sz="0" w:space="0" w:color="auto"/>
      </w:divBdr>
    </w:div>
    <w:div w:id="1057700052">
      <w:bodyDiv w:val="1"/>
      <w:marLeft w:val="0"/>
      <w:marRight w:val="0"/>
      <w:marTop w:val="0"/>
      <w:marBottom w:val="0"/>
      <w:divBdr>
        <w:top w:val="none" w:sz="0" w:space="0" w:color="auto"/>
        <w:left w:val="none" w:sz="0" w:space="0" w:color="auto"/>
        <w:bottom w:val="none" w:sz="0" w:space="0" w:color="auto"/>
        <w:right w:val="none" w:sz="0" w:space="0" w:color="auto"/>
      </w:divBdr>
    </w:div>
    <w:div w:id="1338582812">
      <w:bodyDiv w:val="1"/>
      <w:marLeft w:val="0"/>
      <w:marRight w:val="0"/>
      <w:marTop w:val="0"/>
      <w:marBottom w:val="0"/>
      <w:divBdr>
        <w:top w:val="none" w:sz="0" w:space="0" w:color="auto"/>
        <w:left w:val="none" w:sz="0" w:space="0" w:color="auto"/>
        <w:bottom w:val="none" w:sz="0" w:space="0" w:color="auto"/>
        <w:right w:val="none" w:sz="0" w:space="0" w:color="auto"/>
      </w:divBdr>
    </w:div>
    <w:div w:id="1464225462">
      <w:bodyDiv w:val="1"/>
      <w:marLeft w:val="0"/>
      <w:marRight w:val="0"/>
      <w:marTop w:val="0"/>
      <w:marBottom w:val="0"/>
      <w:divBdr>
        <w:top w:val="none" w:sz="0" w:space="0" w:color="auto"/>
        <w:left w:val="none" w:sz="0" w:space="0" w:color="auto"/>
        <w:bottom w:val="none" w:sz="0" w:space="0" w:color="auto"/>
        <w:right w:val="none" w:sz="0" w:space="0" w:color="auto"/>
      </w:divBdr>
    </w:div>
    <w:div w:id="1676346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eretexasbecametexas.org/about/independence-hall/" TargetMode="External"/><Relationship Id="rId13" Type="http://schemas.openxmlformats.org/officeDocument/2006/relationships/hyperlink" Target="http://www.downtownbrenham.com/eveoftexas" TargetMode="External"/><Relationship Id="rId18" Type="http://schemas.openxmlformats.org/officeDocument/2006/relationships/hyperlink" Target="http://wheretexasbecametexas.org/about/fanthorp-inn/" TargetMode="External"/><Relationship Id="rId3" Type="http://schemas.openxmlformats.org/officeDocument/2006/relationships/settings" Target="settings.xml"/><Relationship Id="rId21" Type="http://schemas.openxmlformats.org/officeDocument/2006/relationships/hyperlink" Target="mailto:office@wheretexasbecametexas.org" TargetMode="External"/><Relationship Id="rId7" Type="http://schemas.openxmlformats.org/officeDocument/2006/relationships/hyperlink" Target="http://wheretexasbecametexas.org/events/texas-independence-day-celebration-2/" TargetMode="External"/><Relationship Id="rId12" Type="http://schemas.openxmlformats.org/officeDocument/2006/relationships/hyperlink" Target="http://www.downtownbrenham.com/eveoftexas" TargetMode="External"/><Relationship Id="rId17" Type="http://schemas.openxmlformats.org/officeDocument/2006/relationships/hyperlink" Target="http://wheretexasbecametexas.org/about/barrington-living-history-farm/" TargetMode="External"/><Relationship Id="rId2" Type="http://schemas.openxmlformats.org/officeDocument/2006/relationships/styles" Target="styles.xml"/><Relationship Id="rId16" Type="http://schemas.openxmlformats.org/officeDocument/2006/relationships/hyperlink" Target="http://www.starmuseum.org/" TargetMode="External"/><Relationship Id="rId20" Type="http://schemas.openxmlformats.org/officeDocument/2006/relationships/hyperlink" Target="http://www.wheretexasbecametexas.org" TargetMode="External"/><Relationship Id="rId1" Type="http://schemas.openxmlformats.org/officeDocument/2006/relationships/numbering" Target="numbering.xml"/><Relationship Id="rId6" Type="http://schemas.openxmlformats.org/officeDocument/2006/relationships/hyperlink" Target="http://wheretexasbecametexas.org" TargetMode="External"/><Relationship Id="rId11" Type="http://schemas.openxmlformats.org/officeDocument/2006/relationships/hyperlink" Target="http://wiseabouttexas.com/" TargetMode="External"/><Relationship Id="rId5" Type="http://schemas.openxmlformats.org/officeDocument/2006/relationships/image" Target="media/image1.jpeg"/><Relationship Id="rId15" Type="http://schemas.openxmlformats.org/officeDocument/2006/relationships/hyperlink" Target="http://wheretexasbecametexas.org/about/independence-hall/" TargetMode="External"/><Relationship Id="rId23" Type="http://schemas.openxmlformats.org/officeDocument/2006/relationships/theme" Target="theme/theme1.xml"/><Relationship Id="rId10" Type="http://schemas.openxmlformats.org/officeDocument/2006/relationships/hyperlink" Target="http://wheretexasbecametexas.org/about/barrington-living-history-farm/" TargetMode="External"/><Relationship Id="rId19" Type="http://schemas.openxmlformats.org/officeDocument/2006/relationships/hyperlink" Target="http://wheretexasbecametexas.org/about/park-association/" TargetMode="External"/><Relationship Id="rId4" Type="http://schemas.openxmlformats.org/officeDocument/2006/relationships/webSettings" Target="webSettings.xml"/><Relationship Id="rId9" Type="http://schemas.openxmlformats.org/officeDocument/2006/relationships/hyperlink" Target="http://www.starmuseum.org/" TargetMode="External"/><Relationship Id="rId14" Type="http://schemas.openxmlformats.org/officeDocument/2006/relationships/hyperlink" Target="http://www.wheretexasbecametexa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Jeanne</cp:lastModifiedBy>
  <cp:revision>3</cp:revision>
  <cp:lastPrinted>2017-02-01T13:18:00Z</cp:lastPrinted>
  <dcterms:created xsi:type="dcterms:W3CDTF">2017-02-06T19:19:00Z</dcterms:created>
  <dcterms:modified xsi:type="dcterms:W3CDTF">2017-02-22T12:15:00Z</dcterms:modified>
</cp:coreProperties>
</file>