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D5" w:rsidRDefault="006F02D5">
      <w:pPr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2200275</wp:posOffset>
            </wp:positionH>
            <wp:positionV relativeFrom="margin">
              <wp:posOffset>-476250</wp:posOffset>
            </wp:positionV>
            <wp:extent cx="1457325" cy="1314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2D5" w:rsidRDefault="006F02D5">
      <w:pPr>
        <w:rPr>
          <w:rFonts w:ascii="Calibri" w:eastAsia="Calibri" w:hAnsi="Calibri" w:cs="Calibri"/>
          <w:sz w:val="28"/>
          <w:szCs w:val="28"/>
        </w:rPr>
      </w:pPr>
    </w:p>
    <w:p w:rsidR="006F02D5" w:rsidRDefault="006F02D5">
      <w:pPr>
        <w:rPr>
          <w:rFonts w:ascii="Calibri" w:eastAsia="Calibri" w:hAnsi="Calibri" w:cs="Calibri"/>
          <w:sz w:val="28"/>
          <w:szCs w:val="28"/>
        </w:rPr>
      </w:pPr>
    </w:p>
    <w:p w:rsidR="00F55395" w:rsidRPr="000B4B56" w:rsidRDefault="005A149A" w:rsidP="006F02D5">
      <w:pPr>
        <w:spacing w:before="120" w:after="0"/>
        <w:jc w:val="center"/>
        <w:rPr>
          <w:rFonts w:ascii="Calibri" w:eastAsia="Calibri" w:hAnsi="Calibri" w:cs="Calibri"/>
          <w:sz w:val="28"/>
          <w:szCs w:val="28"/>
        </w:rPr>
      </w:pPr>
      <w:r w:rsidRPr="000B4B56">
        <w:rPr>
          <w:rFonts w:ascii="Calibri" w:eastAsia="Calibri" w:hAnsi="Calibri" w:cs="Calibri"/>
          <w:sz w:val="28"/>
          <w:szCs w:val="28"/>
        </w:rPr>
        <w:t>Dear Descendant of a Signer of the Texas Declaration of Independence</w:t>
      </w:r>
      <w:r w:rsidR="00233A83" w:rsidRPr="000B4B56">
        <w:rPr>
          <w:rFonts w:ascii="Calibri" w:eastAsia="Calibri" w:hAnsi="Calibri" w:cs="Calibri"/>
          <w:sz w:val="28"/>
          <w:szCs w:val="28"/>
        </w:rPr>
        <w:t>,</w:t>
      </w:r>
    </w:p>
    <w:p w:rsidR="00F55395" w:rsidRDefault="005A149A">
      <w:pPr>
        <w:rPr>
          <w:rFonts w:ascii="Calibri" w:eastAsia="Calibri" w:hAnsi="Calibri" w:cs="Calibri"/>
          <w:sz w:val="24"/>
          <w:szCs w:val="24"/>
        </w:rPr>
      </w:pPr>
      <w:r w:rsidRPr="000B4B56">
        <w:rPr>
          <w:rFonts w:ascii="Calibri" w:eastAsia="Calibri" w:hAnsi="Calibri" w:cs="Calibri"/>
          <w:sz w:val="24"/>
          <w:szCs w:val="24"/>
        </w:rPr>
        <w:t xml:space="preserve">For </w:t>
      </w:r>
      <w:r w:rsidR="00233A83" w:rsidRPr="000B4B56">
        <w:rPr>
          <w:rFonts w:ascii="Calibri" w:eastAsia="Calibri" w:hAnsi="Calibri" w:cs="Calibri"/>
          <w:sz w:val="24"/>
          <w:szCs w:val="24"/>
        </w:rPr>
        <w:t>nearly 5 years</w:t>
      </w:r>
      <w:r w:rsidRPr="000B4B56">
        <w:rPr>
          <w:rFonts w:ascii="Calibri" w:eastAsia="Calibri" w:hAnsi="Calibri" w:cs="Calibri"/>
          <w:sz w:val="24"/>
          <w:szCs w:val="24"/>
        </w:rPr>
        <w:t xml:space="preserve"> the committee for the signers has been holding gathering at Washington on the Brazos State Park on a date closest </w:t>
      </w:r>
      <w:r w:rsidR="00233A83" w:rsidRPr="000B4B56">
        <w:rPr>
          <w:rFonts w:ascii="Calibri" w:eastAsia="Calibri" w:hAnsi="Calibri" w:cs="Calibri"/>
          <w:sz w:val="24"/>
          <w:szCs w:val="24"/>
        </w:rPr>
        <w:t xml:space="preserve">to </w:t>
      </w:r>
      <w:r w:rsidR="004D0774">
        <w:rPr>
          <w:rFonts w:ascii="Calibri" w:eastAsia="Calibri" w:hAnsi="Calibri" w:cs="Calibri"/>
          <w:sz w:val="24"/>
          <w:szCs w:val="24"/>
        </w:rPr>
        <w:t>March 2</w:t>
      </w:r>
      <w:proofErr w:type="gramStart"/>
      <w:r w:rsidR="004D0774" w:rsidRPr="004D0774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 w:rsidR="0073578F">
        <w:rPr>
          <w:rFonts w:ascii="Calibri" w:eastAsia="Calibri" w:hAnsi="Calibri" w:cs="Calibri"/>
          <w:sz w:val="24"/>
          <w:szCs w:val="24"/>
          <w:vertAlign w:val="superscript"/>
        </w:rPr>
        <w:t xml:space="preserve"> </w:t>
      </w:r>
      <w:r w:rsidR="0073578F">
        <w:rPr>
          <w:rFonts w:ascii="Calibri" w:eastAsia="Calibri" w:hAnsi="Calibri" w:cs="Calibri"/>
          <w:sz w:val="24"/>
          <w:szCs w:val="24"/>
        </w:rPr>
        <w:t>,</w:t>
      </w:r>
      <w:proofErr w:type="gramEnd"/>
      <w:r w:rsidR="004D0774">
        <w:rPr>
          <w:rFonts w:ascii="Calibri" w:eastAsia="Calibri" w:hAnsi="Calibri" w:cs="Calibri"/>
          <w:sz w:val="24"/>
          <w:szCs w:val="24"/>
        </w:rPr>
        <w:t xml:space="preserve"> </w:t>
      </w:r>
      <w:r w:rsidR="00233A83" w:rsidRPr="000B4B56">
        <w:rPr>
          <w:rFonts w:ascii="Calibri" w:eastAsia="Calibri" w:hAnsi="Calibri" w:cs="Calibri"/>
          <w:sz w:val="24"/>
          <w:szCs w:val="24"/>
        </w:rPr>
        <w:t xml:space="preserve">the signing of the Texas Declaration of </w:t>
      </w:r>
      <w:r w:rsidR="006F02D5" w:rsidRPr="000B4B56">
        <w:rPr>
          <w:rFonts w:ascii="Calibri" w:eastAsia="Calibri" w:hAnsi="Calibri" w:cs="Calibri"/>
          <w:sz w:val="24"/>
          <w:szCs w:val="24"/>
        </w:rPr>
        <w:t>Independence</w:t>
      </w:r>
      <w:r w:rsidR="006F02D5">
        <w:rPr>
          <w:rFonts w:ascii="Calibri" w:eastAsia="Calibri" w:hAnsi="Calibri" w:cs="Calibri"/>
          <w:sz w:val="24"/>
          <w:szCs w:val="24"/>
        </w:rPr>
        <w:t>.</w:t>
      </w:r>
      <w:r w:rsidR="00233A83" w:rsidRPr="000B4B56">
        <w:rPr>
          <w:rFonts w:ascii="Calibri" w:eastAsia="Calibri" w:hAnsi="Calibri" w:cs="Calibri"/>
          <w:sz w:val="24"/>
          <w:szCs w:val="24"/>
          <w:vertAlign w:val="superscript"/>
        </w:rPr>
        <w:t xml:space="preserve"> </w:t>
      </w:r>
      <w:r w:rsidR="00233A83" w:rsidRPr="000B4B56">
        <w:rPr>
          <w:rFonts w:ascii="Calibri" w:eastAsia="Calibri" w:hAnsi="Calibri" w:cs="Calibri"/>
          <w:sz w:val="24"/>
          <w:szCs w:val="24"/>
        </w:rPr>
        <w:t xml:space="preserve"> The Star Museum has located nearly 9000 live descendants by genealogy research.</w:t>
      </w:r>
      <w:r w:rsidRPr="000B4B56">
        <w:rPr>
          <w:rFonts w:ascii="Calibri" w:eastAsia="Calibri" w:hAnsi="Calibri" w:cs="Calibri"/>
          <w:sz w:val="24"/>
          <w:szCs w:val="24"/>
        </w:rPr>
        <w:t xml:space="preserve"> The new </w:t>
      </w:r>
      <w:r w:rsidR="00233A83" w:rsidRPr="000B4B56">
        <w:rPr>
          <w:rFonts w:ascii="Calibri" w:eastAsia="Calibri" w:hAnsi="Calibri" w:cs="Calibri"/>
          <w:sz w:val="24"/>
          <w:szCs w:val="24"/>
        </w:rPr>
        <w:t>Bronze Me</w:t>
      </w:r>
      <w:r w:rsidR="000B4B56" w:rsidRPr="000B4B56">
        <w:rPr>
          <w:rFonts w:ascii="Calibri" w:eastAsia="Calibri" w:hAnsi="Calibri" w:cs="Calibri"/>
          <w:sz w:val="24"/>
          <w:szCs w:val="24"/>
        </w:rPr>
        <w:t>da</w:t>
      </w:r>
      <w:r w:rsidR="000B4B56">
        <w:rPr>
          <w:rFonts w:ascii="Calibri" w:eastAsia="Calibri" w:hAnsi="Calibri" w:cs="Calibri"/>
          <w:sz w:val="24"/>
          <w:szCs w:val="24"/>
        </w:rPr>
        <w:t>llion will not only help raise</w:t>
      </w:r>
      <w:r w:rsidRPr="000B4B56">
        <w:rPr>
          <w:rFonts w:ascii="Calibri" w:eastAsia="Calibri" w:hAnsi="Calibri" w:cs="Calibri"/>
          <w:sz w:val="24"/>
          <w:szCs w:val="24"/>
        </w:rPr>
        <w:t xml:space="preserve"> needed funds </w:t>
      </w:r>
      <w:r w:rsidR="000B4B56">
        <w:rPr>
          <w:rFonts w:ascii="Calibri" w:eastAsia="Calibri" w:hAnsi="Calibri" w:cs="Calibri"/>
          <w:sz w:val="24"/>
          <w:szCs w:val="24"/>
        </w:rPr>
        <w:t>for more genealogy research but</w:t>
      </w:r>
      <w:r w:rsidR="000B4B56" w:rsidRPr="000B4B56">
        <w:rPr>
          <w:rFonts w:ascii="Calibri" w:eastAsia="Calibri" w:hAnsi="Calibri" w:cs="Calibri"/>
          <w:sz w:val="24"/>
          <w:szCs w:val="24"/>
        </w:rPr>
        <w:t xml:space="preserve"> funds</w:t>
      </w:r>
      <w:r w:rsidR="000B4B56">
        <w:rPr>
          <w:rFonts w:ascii="Calibri" w:eastAsia="Calibri" w:hAnsi="Calibri" w:cs="Calibri"/>
          <w:sz w:val="24"/>
          <w:szCs w:val="24"/>
        </w:rPr>
        <w:t xml:space="preserve"> to pay for future</w:t>
      </w:r>
      <w:r w:rsidR="000B4B56" w:rsidRPr="000B4B56">
        <w:rPr>
          <w:rFonts w:ascii="Calibri" w:eastAsia="Calibri" w:hAnsi="Calibri" w:cs="Calibri"/>
          <w:sz w:val="24"/>
          <w:szCs w:val="24"/>
        </w:rPr>
        <w:t xml:space="preserve"> gathering</w:t>
      </w:r>
      <w:r w:rsidR="0073578F">
        <w:rPr>
          <w:rFonts w:ascii="Calibri" w:eastAsia="Calibri" w:hAnsi="Calibri" w:cs="Calibri"/>
          <w:sz w:val="24"/>
          <w:szCs w:val="24"/>
        </w:rPr>
        <w:t>s</w:t>
      </w:r>
      <w:r w:rsidR="004D0774">
        <w:rPr>
          <w:rFonts w:ascii="Calibri" w:eastAsia="Calibri" w:hAnsi="Calibri" w:cs="Calibri"/>
          <w:sz w:val="24"/>
          <w:szCs w:val="24"/>
        </w:rPr>
        <w:t>.</w:t>
      </w:r>
      <w:r w:rsidR="000B4B56" w:rsidRPr="000B4B56">
        <w:rPr>
          <w:rFonts w:ascii="Calibri" w:eastAsia="Calibri" w:hAnsi="Calibri" w:cs="Calibri"/>
          <w:sz w:val="24"/>
          <w:szCs w:val="24"/>
        </w:rPr>
        <w:t xml:space="preserve"> </w:t>
      </w:r>
      <w:r w:rsidR="004D0774">
        <w:rPr>
          <w:rFonts w:ascii="Calibri" w:eastAsia="Calibri" w:hAnsi="Calibri" w:cs="Calibri"/>
          <w:sz w:val="24"/>
          <w:szCs w:val="24"/>
        </w:rPr>
        <w:t>The medallion will give</w:t>
      </w:r>
      <w:r w:rsidRPr="000B4B56">
        <w:rPr>
          <w:rFonts w:ascii="Calibri" w:eastAsia="Calibri" w:hAnsi="Calibri" w:cs="Calibri"/>
          <w:sz w:val="24"/>
          <w:szCs w:val="24"/>
        </w:rPr>
        <w:t xml:space="preserve"> each descendance something beautiful and</w:t>
      </w:r>
      <w:r>
        <w:rPr>
          <w:rFonts w:ascii="Calibri" w:eastAsia="Calibri" w:hAnsi="Calibri" w:cs="Calibri"/>
          <w:sz w:val="24"/>
          <w:szCs w:val="24"/>
        </w:rPr>
        <w:t xml:space="preserve"> very honorable to be</w:t>
      </w:r>
      <w:r w:rsidRPr="000B4B56">
        <w:rPr>
          <w:rFonts w:ascii="Calibri" w:eastAsia="Calibri" w:hAnsi="Calibri" w:cs="Calibri"/>
          <w:sz w:val="24"/>
          <w:szCs w:val="24"/>
        </w:rPr>
        <w:t xml:space="preserve"> displ</w:t>
      </w:r>
      <w:r w:rsidR="004D0774"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z w:val="24"/>
          <w:szCs w:val="24"/>
        </w:rPr>
        <w:t>ed</w:t>
      </w:r>
      <w:r w:rsidR="004D0774">
        <w:rPr>
          <w:rFonts w:ascii="Calibri" w:eastAsia="Calibri" w:hAnsi="Calibri" w:cs="Calibri"/>
          <w:sz w:val="24"/>
          <w:szCs w:val="24"/>
        </w:rPr>
        <w:t xml:space="preserve"> or can be</w:t>
      </w:r>
      <w:r w:rsidR="00233A83" w:rsidRPr="000B4B56">
        <w:rPr>
          <w:rFonts w:ascii="Calibri" w:eastAsia="Calibri" w:hAnsi="Calibri" w:cs="Calibri"/>
          <w:sz w:val="24"/>
          <w:szCs w:val="24"/>
        </w:rPr>
        <w:t xml:space="preserve"> placed on </w:t>
      </w:r>
      <w:r w:rsidR="004D0774">
        <w:rPr>
          <w:rFonts w:ascii="Calibri" w:eastAsia="Calibri" w:hAnsi="Calibri" w:cs="Calibri"/>
          <w:sz w:val="24"/>
          <w:szCs w:val="24"/>
        </w:rPr>
        <w:t xml:space="preserve">the </w:t>
      </w:r>
      <w:r w:rsidR="00233A83" w:rsidRPr="000B4B56">
        <w:rPr>
          <w:rFonts w:ascii="Calibri" w:eastAsia="Calibri" w:hAnsi="Calibri" w:cs="Calibri"/>
          <w:sz w:val="24"/>
          <w:szCs w:val="24"/>
        </w:rPr>
        <w:t xml:space="preserve">graves of their deceased </w:t>
      </w:r>
      <w:r w:rsidRPr="000B4B56">
        <w:rPr>
          <w:rFonts w:ascii="Calibri" w:eastAsia="Calibri" w:hAnsi="Calibri" w:cs="Calibri"/>
          <w:sz w:val="24"/>
          <w:szCs w:val="24"/>
        </w:rPr>
        <w:t>family descendant. Only persons proved to be a descendant can order this medallion</w:t>
      </w:r>
      <w:r w:rsidR="00233A83" w:rsidRPr="000B4B56">
        <w:rPr>
          <w:rFonts w:ascii="Calibri" w:eastAsia="Calibri" w:hAnsi="Calibri" w:cs="Calibri"/>
          <w:sz w:val="24"/>
          <w:szCs w:val="24"/>
        </w:rPr>
        <w:t>.</w:t>
      </w:r>
    </w:p>
    <w:p w:rsidR="000B4B56" w:rsidRDefault="006D6E0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order to get the </w:t>
      </w:r>
      <w:r w:rsidR="006F02D5">
        <w:rPr>
          <w:rFonts w:ascii="Calibri" w:eastAsia="Calibri" w:hAnsi="Calibri" w:cs="Calibri"/>
          <w:sz w:val="24"/>
          <w:szCs w:val="24"/>
        </w:rPr>
        <w:t>price break we need for the fundraiser we must</w:t>
      </w:r>
      <w:r>
        <w:rPr>
          <w:rFonts w:ascii="Calibri" w:eastAsia="Calibri" w:hAnsi="Calibri" w:cs="Calibri"/>
          <w:sz w:val="24"/>
          <w:szCs w:val="24"/>
        </w:rPr>
        <w:t xml:space="preserve"> order at least 100 </w:t>
      </w:r>
      <w:r w:rsidR="006F02D5">
        <w:rPr>
          <w:rFonts w:ascii="Calibri" w:eastAsia="Calibri" w:hAnsi="Calibri" w:cs="Calibri"/>
          <w:sz w:val="24"/>
          <w:szCs w:val="24"/>
        </w:rPr>
        <w:t xml:space="preserve">or more </w:t>
      </w:r>
      <w:r>
        <w:rPr>
          <w:rFonts w:ascii="Calibri" w:eastAsia="Calibri" w:hAnsi="Calibri" w:cs="Calibri"/>
          <w:sz w:val="24"/>
          <w:szCs w:val="24"/>
        </w:rPr>
        <w:t xml:space="preserve">at a time. I will place this order by November </w:t>
      </w:r>
      <w:r w:rsidR="00582887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  <w:r w:rsidRPr="006D6E0A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3377ED">
        <w:rPr>
          <w:rFonts w:ascii="Calibri" w:eastAsia="Calibri" w:hAnsi="Calibri" w:cs="Calibri"/>
          <w:sz w:val="24"/>
          <w:szCs w:val="24"/>
        </w:rPr>
        <w:t>. T</w:t>
      </w:r>
      <w:r>
        <w:rPr>
          <w:rFonts w:ascii="Calibri" w:eastAsia="Calibri" w:hAnsi="Calibri" w:cs="Calibri"/>
          <w:sz w:val="24"/>
          <w:szCs w:val="24"/>
        </w:rPr>
        <w:t>he order takes 8 to 10 weeks for delivery. I will not place another order until after</w:t>
      </w:r>
      <w:r w:rsidR="003377ED">
        <w:rPr>
          <w:rFonts w:ascii="Calibri" w:eastAsia="Calibri" w:hAnsi="Calibri" w:cs="Calibri"/>
          <w:sz w:val="24"/>
          <w:szCs w:val="24"/>
        </w:rPr>
        <w:t xml:space="preserve"> the first of the year.</w:t>
      </w:r>
    </w:p>
    <w:p w:rsidR="00D02FD0" w:rsidRDefault="00D02F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Our event this March</w:t>
      </w:r>
      <w:r w:rsidR="005277B1">
        <w:rPr>
          <w:rFonts w:ascii="Calibri" w:eastAsia="Calibri" w:hAnsi="Calibri" w:cs="Calibri"/>
          <w:sz w:val="24"/>
          <w:szCs w:val="24"/>
        </w:rPr>
        <w:t xml:space="preserve"> 3</w:t>
      </w:r>
      <w:r w:rsidR="005277B1" w:rsidRPr="005277B1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 w:rsidR="005277B1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2018 will be a luncheon. Senator Lois Kolkhorst has agreed to be our key note speaker</w:t>
      </w:r>
      <w:r w:rsidR="005277B1">
        <w:rPr>
          <w:rFonts w:ascii="Calibri" w:eastAsia="Calibri" w:hAnsi="Calibri" w:cs="Calibri"/>
          <w:sz w:val="24"/>
          <w:szCs w:val="24"/>
        </w:rPr>
        <w:t>. Please put the dates of March 2</w:t>
      </w:r>
      <w:r w:rsidR="005277B1" w:rsidRPr="005277B1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 w:rsidR="005277B1">
        <w:rPr>
          <w:rFonts w:ascii="Calibri" w:eastAsia="Calibri" w:hAnsi="Calibri" w:cs="Calibri"/>
          <w:sz w:val="24"/>
          <w:szCs w:val="24"/>
        </w:rPr>
        <w:t>,3</w:t>
      </w:r>
      <w:r w:rsidR="005277B1" w:rsidRPr="005277B1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 w:rsidR="005277B1">
        <w:rPr>
          <w:rFonts w:ascii="Calibri" w:eastAsia="Calibri" w:hAnsi="Calibri" w:cs="Calibri"/>
          <w:sz w:val="24"/>
          <w:szCs w:val="24"/>
        </w:rPr>
        <w:t xml:space="preserve"> and 4</w:t>
      </w:r>
      <w:r w:rsidR="005277B1" w:rsidRPr="005277B1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5277B1">
        <w:rPr>
          <w:rFonts w:ascii="Calibri" w:eastAsia="Calibri" w:hAnsi="Calibri" w:cs="Calibri"/>
          <w:sz w:val="24"/>
          <w:szCs w:val="24"/>
        </w:rPr>
        <w:t xml:space="preserve"> on your calendar. An amount for the luncheon will be posted soon. We </w:t>
      </w:r>
      <w:r w:rsidR="005A149A">
        <w:rPr>
          <w:rFonts w:ascii="Calibri" w:eastAsia="Calibri" w:hAnsi="Calibri" w:cs="Calibri"/>
          <w:sz w:val="24"/>
          <w:szCs w:val="24"/>
        </w:rPr>
        <w:t>will be holding</w:t>
      </w:r>
      <w:r w:rsidR="00F23D31">
        <w:rPr>
          <w:rFonts w:ascii="Calibri" w:eastAsia="Calibri" w:hAnsi="Calibri" w:cs="Calibri"/>
          <w:sz w:val="24"/>
          <w:szCs w:val="24"/>
        </w:rPr>
        <w:t xml:space="preserve"> an</w:t>
      </w:r>
      <w:r w:rsidR="005277B1">
        <w:rPr>
          <w:rFonts w:ascii="Calibri" w:eastAsia="Calibri" w:hAnsi="Calibri" w:cs="Calibri"/>
          <w:sz w:val="24"/>
          <w:szCs w:val="24"/>
        </w:rPr>
        <w:t xml:space="preserve"> auction and raffle</w:t>
      </w:r>
      <w:r w:rsidR="005A149A">
        <w:rPr>
          <w:rFonts w:ascii="Calibri" w:eastAsia="Calibri" w:hAnsi="Calibri" w:cs="Calibri"/>
          <w:sz w:val="24"/>
          <w:szCs w:val="24"/>
        </w:rPr>
        <w:t xml:space="preserve"> at the luncheon</w:t>
      </w:r>
      <w:r w:rsidR="005277B1">
        <w:rPr>
          <w:rFonts w:ascii="Calibri" w:eastAsia="Calibri" w:hAnsi="Calibri" w:cs="Calibri"/>
          <w:sz w:val="24"/>
          <w:szCs w:val="24"/>
        </w:rPr>
        <w:t xml:space="preserve"> </w:t>
      </w:r>
      <w:r w:rsidR="005A149A">
        <w:rPr>
          <w:rFonts w:ascii="Calibri" w:eastAsia="Calibri" w:hAnsi="Calibri" w:cs="Calibri"/>
          <w:sz w:val="24"/>
          <w:szCs w:val="24"/>
        </w:rPr>
        <w:t>and on line.</w:t>
      </w:r>
    </w:p>
    <w:p w:rsidR="00D14878" w:rsidRDefault="00D02F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use the attached form and follow instructions. Thank you for supporting our fundraiser</w:t>
      </w:r>
      <w:r w:rsidR="00F23D31">
        <w:rPr>
          <w:rFonts w:ascii="Calibri" w:eastAsia="Calibri" w:hAnsi="Calibri" w:cs="Calibri"/>
          <w:sz w:val="24"/>
          <w:szCs w:val="24"/>
        </w:rPr>
        <w:t xml:space="preserve"> and helping preserve our Texas History.</w:t>
      </w:r>
    </w:p>
    <w:p w:rsidR="005A149A" w:rsidRDefault="005A14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God Bless Texas!</w:t>
      </w:r>
    </w:p>
    <w:p w:rsidR="005A149A" w:rsidRDefault="005A149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Amber Folk/Committee Chair </w:t>
      </w:r>
      <w:r w:rsidR="0073578F">
        <w:rPr>
          <w:rFonts w:ascii="Calibri" w:eastAsia="Calibri" w:hAnsi="Calibri" w:cs="Calibri"/>
          <w:sz w:val="24"/>
          <w:szCs w:val="24"/>
        </w:rPr>
        <w:t xml:space="preserve">of the </w:t>
      </w:r>
      <w:r w:rsidR="00DE2334">
        <w:rPr>
          <w:rFonts w:ascii="Calibri" w:eastAsia="Calibri" w:hAnsi="Calibri" w:cs="Calibri"/>
          <w:sz w:val="24"/>
          <w:szCs w:val="24"/>
        </w:rPr>
        <w:t>Descendants</w:t>
      </w:r>
    </w:p>
    <w:p w:rsidR="00582887" w:rsidRDefault="0058288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truetexas59@gmail.com</w:t>
      </w:r>
    </w:p>
    <w:p w:rsidR="005A149A" w:rsidRPr="000B4B56" w:rsidRDefault="005A149A">
      <w:pPr>
        <w:rPr>
          <w:rFonts w:ascii="Calibri" w:eastAsia="Calibri" w:hAnsi="Calibri" w:cs="Calibri"/>
          <w:sz w:val="24"/>
          <w:szCs w:val="24"/>
        </w:rPr>
      </w:pPr>
    </w:p>
    <w:p w:rsidR="00F55395" w:rsidRPr="000B4B56" w:rsidRDefault="00F55395">
      <w:pPr>
        <w:rPr>
          <w:rFonts w:ascii="Calibri" w:eastAsia="Calibri" w:hAnsi="Calibri" w:cs="Calibri"/>
          <w:sz w:val="24"/>
          <w:szCs w:val="24"/>
        </w:rPr>
      </w:pPr>
    </w:p>
    <w:p w:rsidR="00F55395" w:rsidRDefault="00F55395">
      <w:pPr>
        <w:rPr>
          <w:rFonts w:ascii="Calibri" w:eastAsia="Calibri" w:hAnsi="Calibri" w:cs="Calibri"/>
        </w:rPr>
      </w:pPr>
    </w:p>
    <w:p w:rsidR="00F55395" w:rsidRDefault="00F55395">
      <w:pPr>
        <w:rPr>
          <w:rFonts w:ascii="Calibri" w:eastAsia="Calibri" w:hAnsi="Calibri" w:cs="Calibri"/>
        </w:rPr>
      </w:pPr>
    </w:p>
    <w:sectPr w:rsidR="00F55395" w:rsidSect="006F02D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95"/>
    <w:rsid w:val="000B4B56"/>
    <w:rsid w:val="00233A83"/>
    <w:rsid w:val="003377ED"/>
    <w:rsid w:val="00432A15"/>
    <w:rsid w:val="004D0774"/>
    <w:rsid w:val="005277B1"/>
    <w:rsid w:val="00582887"/>
    <w:rsid w:val="005A149A"/>
    <w:rsid w:val="006D6E0A"/>
    <w:rsid w:val="006F02D5"/>
    <w:rsid w:val="0073578F"/>
    <w:rsid w:val="009222B9"/>
    <w:rsid w:val="00D02FD0"/>
    <w:rsid w:val="00D14878"/>
    <w:rsid w:val="00D80796"/>
    <w:rsid w:val="00DE2334"/>
    <w:rsid w:val="00F23D31"/>
    <w:rsid w:val="00F5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CBB3E-7C7A-4095-BBDD-A811832C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</dc:creator>
  <cp:lastModifiedBy>Associate</cp:lastModifiedBy>
  <cp:revision>2</cp:revision>
  <dcterms:created xsi:type="dcterms:W3CDTF">2017-10-26T15:09:00Z</dcterms:created>
  <dcterms:modified xsi:type="dcterms:W3CDTF">2017-10-26T15:09:00Z</dcterms:modified>
</cp:coreProperties>
</file>