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2583" w14:textId="09D90D4E" w:rsidR="00EF3FB5" w:rsidRPr="00312E91" w:rsidRDefault="00A92A49" w:rsidP="00EF3FB5">
      <w:pPr>
        <w:rPr>
          <w:rFonts w:ascii="Times New Roman" w:hAnsi="Times New Roman" w:cs="Times New Roman"/>
        </w:rPr>
      </w:pPr>
      <w:r w:rsidRPr="00312E91">
        <w:rPr>
          <w:rFonts w:ascii="Times New Roman" w:hAnsi="Times New Roman" w:cs="Times New Roman"/>
          <w:noProof/>
        </w:rPr>
        <w:drawing>
          <wp:anchor distT="0" distB="0" distL="114300" distR="114300" simplePos="0" relativeHeight="251659264" behindDoc="0" locked="0" layoutInCell="1" allowOverlap="1" wp14:anchorId="66E028E0" wp14:editId="408CF46A">
            <wp:simplePos x="0" y="0"/>
            <wp:positionH relativeFrom="margin">
              <wp:posOffset>0</wp:posOffset>
            </wp:positionH>
            <wp:positionV relativeFrom="margin">
              <wp:posOffset>175260</wp:posOffset>
            </wp:positionV>
            <wp:extent cx="7016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450" cy="12579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1BE16" w14:textId="77777777" w:rsidR="00A92A49" w:rsidRPr="00312E91" w:rsidRDefault="00A92A49" w:rsidP="00A92A49">
      <w:pPr>
        <w:pStyle w:val="NoSpacing"/>
        <w:jc w:val="right"/>
        <w:rPr>
          <w:rFonts w:ascii="Times New Roman" w:hAnsi="Times New Roman"/>
          <w:sz w:val="24"/>
          <w:szCs w:val="24"/>
        </w:rPr>
      </w:pPr>
      <w:r w:rsidRPr="00312E91">
        <w:rPr>
          <w:rFonts w:ascii="Times New Roman" w:eastAsia="Times New Roman" w:hAnsi="Times New Roman"/>
          <w:b/>
          <w:bCs/>
          <w:sz w:val="24"/>
          <w:szCs w:val="24"/>
        </w:rPr>
        <w:t xml:space="preserve">Media Contact:  </w:t>
      </w:r>
    </w:p>
    <w:p w14:paraId="71A611D4" w14:textId="77777777" w:rsidR="00A92A49" w:rsidRPr="00312E91" w:rsidRDefault="00A92A49" w:rsidP="00A92A49">
      <w:pPr>
        <w:pStyle w:val="NoSpacing"/>
        <w:jc w:val="right"/>
        <w:rPr>
          <w:rFonts w:ascii="Times New Roman" w:hAnsi="Times New Roman"/>
          <w:sz w:val="24"/>
          <w:szCs w:val="24"/>
        </w:rPr>
      </w:pPr>
      <w:r w:rsidRPr="00312E91">
        <w:rPr>
          <w:rFonts w:ascii="Times New Roman" w:eastAsia="Times New Roman" w:hAnsi="Times New Roman"/>
          <w:sz w:val="24"/>
          <w:szCs w:val="24"/>
        </w:rPr>
        <w:t>Jeanne Albrecht, PR Coordinator</w:t>
      </w:r>
      <w:r w:rsidRPr="00312E91">
        <w:rPr>
          <w:rFonts w:ascii="Times New Roman" w:hAnsi="Times New Roman"/>
          <w:sz w:val="24"/>
          <w:szCs w:val="24"/>
        </w:rPr>
        <w:t>, Sellmark</w:t>
      </w:r>
    </w:p>
    <w:p w14:paraId="0B06E8EE" w14:textId="77777777" w:rsidR="00A92A49" w:rsidRPr="00312E91" w:rsidRDefault="00A92A49" w:rsidP="00A92A49">
      <w:pPr>
        <w:pStyle w:val="NoSpacing"/>
        <w:jc w:val="right"/>
        <w:rPr>
          <w:rFonts w:ascii="Times New Roman" w:hAnsi="Times New Roman"/>
          <w:sz w:val="24"/>
          <w:szCs w:val="24"/>
        </w:rPr>
      </w:pPr>
      <w:r w:rsidRPr="00312E91">
        <w:rPr>
          <w:rFonts w:ascii="Times New Roman" w:hAnsi="Times New Roman"/>
          <w:sz w:val="24"/>
          <w:szCs w:val="24"/>
        </w:rPr>
        <w:t>210-392-9047; jca@jeannebiz.com</w:t>
      </w:r>
    </w:p>
    <w:p w14:paraId="2322B021" w14:textId="77777777" w:rsidR="00A92A49" w:rsidRPr="00312E91" w:rsidRDefault="00A92A49" w:rsidP="00A92A49">
      <w:pPr>
        <w:pStyle w:val="NoSpacing"/>
        <w:jc w:val="right"/>
        <w:rPr>
          <w:rFonts w:ascii="Times New Roman" w:hAnsi="Times New Roman"/>
          <w:sz w:val="24"/>
          <w:szCs w:val="24"/>
        </w:rPr>
      </w:pPr>
      <w:r w:rsidRPr="00312E91">
        <w:rPr>
          <w:rFonts w:ascii="Times New Roman" w:hAnsi="Times New Roman"/>
          <w:sz w:val="24"/>
          <w:szCs w:val="24"/>
        </w:rPr>
        <w:t>(Please email or call for photos, videos, advance interviews, etc.)</w:t>
      </w:r>
    </w:p>
    <w:p w14:paraId="04CBA846" w14:textId="453DF3C3" w:rsidR="00A92A49" w:rsidRPr="00312E91" w:rsidRDefault="00AB18B7" w:rsidP="00A92A49">
      <w:pPr>
        <w:pStyle w:val="NoSpacing"/>
        <w:jc w:val="right"/>
        <w:rPr>
          <w:rFonts w:ascii="Times New Roman" w:hAnsi="Times New Roman"/>
          <w:sz w:val="24"/>
          <w:szCs w:val="24"/>
        </w:rPr>
      </w:pPr>
      <w:r w:rsidRPr="00312E91">
        <w:rPr>
          <w:rFonts w:ascii="Times New Roman" w:hAnsi="Times New Roman"/>
          <w:sz w:val="24"/>
          <w:szCs w:val="24"/>
        </w:rPr>
        <w:t>February</w:t>
      </w:r>
      <w:r w:rsidR="00BC3DA8" w:rsidRPr="00312E91">
        <w:rPr>
          <w:rFonts w:ascii="Times New Roman" w:hAnsi="Times New Roman"/>
          <w:sz w:val="24"/>
          <w:szCs w:val="24"/>
        </w:rPr>
        <w:t xml:space="preserve"> 2018</w:t>
      </w:r>
    </w:p>
    <w:p w14:paraId="14034772" w14:textId="77777777" w:rsidR="00A92A49" w:rsidRPr="00312E91" w:rsidRDefault="00A92A49" w:rsidP="00A92A49">
      <w:pPr>
        <w:spacing w:before="57"/>
        <w:ind w:right="70"/>
        <w:rPr>
          <w:rFonts w:ascii="Times New Roman" w:eastAsia="Times New Roman" w:hAnsi="Times New Roman" w:cs="Times New Roman"/>
          <w:b/>
          <w:bCs/>
        </w:rPr>
      </w:pPr>
    </w:p>
    <w:p w14:paraId="0A23D4A8" w14:textId="77777777" w:rsidR="00A92A49" w:rsidRPr="00312E91" w:rsidRDefault="00A92A49" w:rsidP="00A92A49">
      <w:pPr>
        <w:spacing w:before="57"/>
        <w:ind w:right="70"/>
        <w:rPr>
          <w:rFonts w:ascii="Times New Roman" w:eastAsia="Times New Roman" w:hAnsi="Times New Roman" w:cs="Times New Roman"/>
          <w:b/>
          <w:bCs/>
        </w:rPr>
      </w:pPr>
    </w:p>
    <w:p w14:paraId="2FAADFAA" w14:textId="7ABFAEAB" w:rsidR="00A92A49" w:rsidRPr="00312E91" w:rsidRDefault="00792E8C" w:rsidP="00A92A49">
      <w:pPr>
        <w:spacing w:before="57"/>
        <w:ind w:right="70"/>
        <w:rPr>
          <w:rFonts w:ascii="Times New Roman" w:eastAsia="Times New Roman" w:hAnsi="Times New Roman" w:cs="Times New Roman"/>
          <w:b/>
          <w:bCs/>
        </w:rPr>
      </w:pPr>
      <w:r w:rsidRPr="00312E91">
        <w:rPr>
          <w:rFonts w:ascii="Times New Roman" w:eastAsia="Times New Roman" w:hAnsi="Times New Roman" w:cs="Times New Roman"/>
          <w:b/>
          <w:bCs/>
        </w:rPr>
        <w:t xml:space="preserve">For </w:t>
      </w:r>
      <w:r w:rsidR="008E0B2D">
        <w:rPr>
          <w:rFonts w:ascii="Times New Roman" w:eastAsia="Times New Roman" w:hAnsi="Times New Roman" w:cs="Times New Roman"/>
          <w:b/>
          <w:bCs/>
        </w:rPr>
        <w:t>Immediate Release</w:t>
      </w:r>
      <w:r w:rsidRPr="00312E91">
        <w:rPr>
          <w:rFonts w:ascii="Times New Roman" w:eastAsia="Times New Roman" w:hAnsi="Times New Roman" w:cs="Times New Roman"/>
          <w:b/>
          <w:bCs/>
        </w:rPr>
        <w:t>:</w:t>
      </w:r>
    </w:p>
    <w:p w14:paraId="645715C8" w14:textId="77777777" w:rsidR="00C1477F" w:rsidRPr="00312E91" w:rsidRDefault="00C1477F" w:rsidP="00A92A49">
      <w:pPr>
        <w:spacing w:before="57"/>
        <w:ind w:left="250" w:right="70"/>
        <w:jc w:val="center"/>
        <w:rPr>
          <w:rFonts w:ascii="Times New Roman" w:hAnsi="Times New Roman" w:cs="Times New Roman"/>
          <w:b/>
        </w:rPr>
      </w:pPr>
    </w:p>
    <w:p w14:paraId="7BD3C1D1" w14:textId="501F85A6" w:rsidR="00A92A49" w:rsidRPr="00312E91" w:rsidRDefault="00A92A49" w:rsidP="00A92A49">
      <w:pPr>
        <w:spacing w:before="57"/>
        <w:ind w:left="250" w:right="70"/>
        <w:jc w:val="center"/>
        <w:rPr>
          <w:rFonts w:ascii="Times New Roman" w:hAnsi="Times New Roman" w:cs="Times New Roman"/>
          <w:b/>
        </w:rPr>
      </w:pPr>
      <w:bookmarkStart w:id="0" w:name="OLE_LINK1"/>
      <w:bookmarkStart w:id="1" w:name="OLE_LINK2"/>
      <w:r w:rsidRPr="00312E91">
        <w:rPr>
          <w:rFonts w:ascii="Times New Roman" w:hAnsi="Times New Roman" w:cs="Times New Roman"/>
          <w:b/>
        </w:rPr>
        <w:t>H-E-B presents Texas-size celebration to mark 182</w:t>
      </w:r>
      <w:r w:rsidRPr="00312E91">
        <w:rPr>
          <w:rFonts w:ascii="Times New Roman" w:hAnsi="Times New Roman" w:cs="Times New Roman"/>
          <w:b/>
          <w:vertAlign w:val="superscript"/>
        </w:rPr>
        <w:t>nd</w:t>
      </w:r>
      <w:r w:rsidRPr="00312E91">
        <w:rPr>
          <w:rFonts w:ascii="Times New Roman" w:hAnsi="Times New Roman" w:cs="Times New Roman"/>
          <w:b/>
        </w:rPr>
        <w:t xml:space="preserve"> anniversary of Texas Independence</w:t>
      </w:r>
    </w:p>
    <w:p w14:paraId="591A5072" w14:textId="0BB949D8" w:rsidR="00312E91" w:rsidRPr="00312E91" w:rsidRDefault="00312E91" w:rsidP="00A92A49">
      <w:pPr>
        <w:spacing w:before="57"/>
        <w:ind w:left="250" w:right="70"/>
        <w:jc w:val="center"/>
        <w:rPr>
          <w:rFonts w:ascii="Times New Roman" w:hAnsi="Times New Roman" w:cs="Times New Roman"/>
          <w:b/>
        </w:rPr>
      </w:pPr>
      <w:r w:rsidRPr="00312E91">
        <w:rPr>
          <w:rFonts w:ascii="Times New Roman" w:hAnsi="Times New Roman" w:cs="Times New Roman"/>
          <w:b/>
        </w:rPr>
        <w:t>(Detailed Schedule of Events Offered Below)</w:t>
      </w:r>
    </w:p>
    <w:p w14:paraId="199EC641" w14:textId="77777777" w:rsidR="00A92A49" w:rsidRPr="00312E91" w:rsidRDefault="00A92A49" w:rsidP="00A92A49">
      <w:pPr>
        <w:rPr>
          <w:rFonts w:ascii="Times New Roman" w:hAnsi="Times New Roman" w:cs="Times New Roman"/>
        </w:rPr>
      </w:pPr>
    </w:p>
    <w:p w14:paraId="0235DB98" w14:textId="5B468EAA" w:rsidR="009D3C8D" w:rsidRPr="00312E91" w:rsidRDefault="00A92A49" w:rsidP="00A92A49">
      <w:pPr>
        <w:rPr>
          <w:rFonts w:ascii="Times New Roman" w:hAnsi="Times New Roman" w:cs="Times New Roman"/>
        </w:rPr>
      </w:pPr>
      <w:r w:rsidRPr="00312E91">
        <w:rPr>
          <w:rFonts w:ascii="Times New Roman" w:hAnsi="Times New Roman" w:cs="Times New Roman"/>
        </w:rPr>
        <w:t xml:space="preserve"> </w:t>
      </w:r>
      <w:r w:rsidR="00EF3FB5" w:rsidRPr="00312E91">
        <w:rPr>
          <w:rFonts w:ascii="Times New Roman" w:hAnsi="Times New Roman" w:cs="Times New Roman"/>
        </w:rPr>
        <w:t xml:space="preserve">“Texas Independence Day Celebration”—presented by H-E-B—is an annual two-day living history celebration </w:t>
      </w:r>
      <w:r w:rsidR="00DB1E3C" w:rsidRPr="00312E91">
        <w:rPr>
          <w:rFonts w:ascii="Times New Roman" w:hAnsi="Times New Roman" w:cs="Times New Roman"/>
        </w:rPr>
        <w:t xml:space="preserve">from 10 a.m. to 5 p.m. </w:t>
      </w:r>
      <w:r w:rsidR="00EF3FB5" w:rsidRPr="00312E91">
        <w:rPr>
          <w:rFonts w:ascii="Times New Roman" w:hAnsi="Times New Roman" w:cs="Times New Roman"/>
        </w:rPr>
        <w:t xml:space="preserve">on Saturday and Sunday, March 3 and 4, 2018 on the 293-acre </w:t>
      </w:r>
      <w:hyperlink r:id="rId6" w:history="1">
        <w:r w:rsidR="00EF3FB5" w:rsidRPr="00312E91">
          <w:rPr>
            <w:rStyle w:val="Hyperlink"/>
            <w:rFonts w:ascii="Times New Roman" w:hAnsi="Times New Roman"/>
          </w:rPr>
          <w:t xml:space="preserve">Washington on </w:t>
        </w:r>
        <w:r w:rsidR="00987F8A" w:rsidRPr="00312E91">
          <w:rPr>
            <w:rStyle w:val="Hyperlink"/>
            <w:rFonts w:ascii="Times New Roman" w:hAnsi="Times New Roman"/>
          </w:rPr>
          <w:t>the Brazos State Historic Site</w:t>
        </w:r>
      </w:hyperlink>
      <w:r w:rsidR="00312E91" w:rsidRPr="00312E91">
        <w:rPr>
          <w:rFonts w:ascii="Times New Roman" w:hAnsi="Times New Roman" w:cs="Times New Roman"/>
        </w:rPr>
        <w:t>. The site—and this celebration—</w:t>
      </w:r>
      <w:r w:rsidR="00EF3FB5" w:rsidRPr="00312E91">
        <w:rPr>
          <w:rFonts w:ascii="Times New Roman" w:hAnsi="Times New Roman" w:cs="Times New Roman"/>
        </w:rPr>
        <w:t>commemorate when 59 delegates bravely met in 1836 to make a formal declaratio</w:t>
      </w:r>
      <w:r w:rsidR="00BF00ED" w:rsidRPr="00312E91">
        <w:rPr>
          <w:rFonts w:ascii="Times New Roman" w:hAnsi="Times New Roman" w:cs="Times New Roman"/>
        </w:rPr>
        <w:t>n of independence from Mexico</w:t>
      </w:r>
      <w:r w:rsidR="00AB18B7" w:rsidRPr="00312E91">
        <w:rPr>
          <w:rFonts w:ascii="Times New Roman" w:hAnsi="Times New Roman" w:cs="Times New Roman"/>
        </w:rPr>
        <w:t xml:space="preserve"> and form a nation</w:t>
      </w:r>
      <w:r w:rsidR="00BF00ED" w:rsidRPr="00312E91">
        <w:rPr>
          <w:rFonts w:ascii="Times New Roman" w:hAnsi="Times New Roman" w:cs="Times New Roman"/>
        </w:rPr>
        <w:t>.</w:t>
      </w:r>
    </w:p>
    <w:p w14:paraId="1D8C5572" w14:textId="77777777" w:rsidR="009D3C8D" w:rsidRPr="00312E91" w:rsidRDefault="009D3C8D" w:rsidP="00EF3FB5">
      <w:pPr>
        <w:rPr>
          <w:rFonts w:ascii="Times New Roman" w:hAnsi="Times New Roman" w:cs="Times New Roman"/>
        </w:rPr>
      </w:pPr>
    </w:p>
    <w:p w14:paraId="1D3B17FD" w14:textId="5C697B12" w:rsidR="009D3C8D" w:rsidRPr="00312E91" w:rsidRDefault="00312E91" w:rsidP="00EF3FB5">
      <w:pPr>
        <w:rPr>
          <w:rFonts w:ascii="Times New Roman" w:hAnsi="Times New Roman" w:cs="Times New Roman"/>
        </w:rPr>
      </w:pPr>
      <w:r w:rsidRPr="00312E91">
        <w:rPr>
          <w:rFonts w:ascii="Times New Roman" w:hAnsi="Times New Roman" w:cs="Times New Roman"/>
        </w:rPr>
        <w:t>T</w:t>
      </w:r>
      <w:r w:rsidR="00EF3FB5" w:rsidRPr="00312E91">
        <w:rPr>
          <w:rFonts w:ascii="Times New Roman" w:hAnsi="Times New Roman" w:cs="Times New Roman"/>
        </w:rPr>
        <w:t xml:space="preserve">here is no better place to celebrate Texas independence than on the very spot “Where Texas Became Texas.” </w:t>
      </w:r>
    </w:p>
    <w:p w14:paraId="3F153E24" w14:textId="77777777" w:rsidR="009D3C8D" w:rsidRPr="00312E91" w:rsidRDefault="009D3C8D" w:rsidP="00EF3FB5">
      <w:pPr>
        <w:rPr>
          <w:rFonts w:ascii="Times New Roman" w:hAnsi="Times New Roman" w:cs="Times New Roman"/>
        </w:rPr>
      </w:pPr>
    </w:p>
    <w:p w14:paraId="7FA8E9E1" w14:textId="5F6E0A3C" w:rsidR="00EF3FB5" w:rsidRPr="00312E91" w:rsidRDefault="00EF3FB5" w:rsidP="00EF3FB5">
      <w:pPr>
        <w:rPr>
          <w:rFonts w:ascii="Times New Roman" w:hAnsi="Times New Roman" w:cs="Times New Roman"/>
        </w:rPr>
      </w:pPr>
      <w:r w:rsidRPr="00312E91">
        <w:rPr>
          <w:rFonts w:ascii="Times New Roman" w:hAnsi="Times New Roman" w:cs="Times New Roman"/>
        </w:rPr>
        <w:t xml:space="preserve">The </w:t>
      </w:r>
      <w:r w:rsidR="00A92A49" w:rsidRPr="00312E91">
        <w:rPr>
          <w:rFonts w:ascii="Times New Roman" w:hAnsi="Times New Roman" w:cs="Times New Roman"/>
        </w:rPr>
        <w:t>admission-</w:t>
      </w:r>
      <w:r w:rsidRPr="00312E91">
        <w:rPr>
          <w:rFonts w:ascii="Times New Roman" w:hAnsi="Times New Roman" w:cs="Times New Roman"/>
        </w:rPr>
        <w:t xml:space="preserve">free </w:t>
      </w:r>
      <w:r w:rsidR="007D479A" w:rsidRPr="00312E91">
        <w:rPr>
          <w:rFonts w:ascii="Times New Roman" w:hAnsi="Times New Roman" w:cs="Times New Roman"/>
        </w:rPr>
        <w:t xml:space="preserve">“Texas Independence Day Celebration” (TIDC) </w:t>
      </w:r>
      <w:r w:rsidRPr="00312E91">
        <w:rPr>
          <w:rFonts w:ascii="Times New Roman" w:hAnsi="Times New Roman" w:cs="Times New Roman"/>
        </w:rPr>
        <w:t xml:space="preserve">features </w:t>
      </w:r>
      <w:r w:rsidR="001905FA" w:rsidRPr="00312E91">
        <w:rPr>
          <w:rFonts w:ascii="Times New Roman" w:hAnsi="Times New Roman" w:cs="Times New Roman"/>
        </w:rPr>
        <w:t>two stages</w:t>
      </w:r>
      <w:r w:rsidR="00AD4698" w:rsidRPr="00312E91">
        <w:rPr>
          <w:rFonts w:ascii="Times New Roman" w:hAnsi="Times New Roman" w:cs="Times New Roman"/>
        </w:rPr>
        <w:t xml:space="preserve"> </w:t>
      </w:r>
      <w:r w:rsidR="001905FA" w:rsidRPr="00312E91">
        <w:rPr>
          <w:rFonts w:ascii="Times New Roman" w:hAnsi="Times New Roman" w:cs="Times New Roman"/>
        </w:rPr>
        <w:t xml:space="preserve">of non-stop </w:t>
      </w:r>
      <w:r w:rsidRPr="00312E91">
        <w:rPr>
          <w:rFonts w:ascii="Times New Roman" w:hAnsi="Times New Roman" w:cs="Times New Roman"/>
        </w:rPr>
        <w:t>live music</w:t>
      </w:r>
      <w:r w:rsidR="00312E91" w:rsidRPr="00312E91">
        <w:rPr>
          <w:rFonts w:ascii="Times New Roman" w:hAnsi="Times New Roman" w:cs="Times New Roman"/>
        </w:rPr>
        <w:t xml:space="preserve"> and entertainment</w:t>
      </w:r>
      <w:r w:rsidR="00A9366C">
        <w:rPr>
          <w:rFonts w:ascii="Times New Roman" w:hAnsi="Times New Roman" w:cs="Times New Roman"/>
        </w:rPr>
        <w:t xml:space="preserve"> for the whole family; </w:t>
      </w:r>
      <w:r w:rsidR="00C85758" w:rsidRPr="00312E91">
        <w:rPr>
          <w:rFonts w:ascii="Times New Roman" w:hAnsi="Times New Roman" w:cs="Times New Roman"/>
        </w:rPr>
        <w:t xml:space="preserve">Texian Village of arts </w:t>
      </w:r>
      <w:r w:rsidR="00C85758" w:rsidRPr="004A2E0C">
        <w:rPr>
          <w:rFonts w:ascii="Times New Roman" w:hAnsi="Times New Roman" w:cs="Times New Roman"/>
        </w:rPr>
        <w:t xml:space="preserve">and </w:t>
      </w:r>
      <w:r w:rsidRPr="004A2E0C">
        <w:rPr>
          <w:rFonts w:ascii="Times New Roman" w:hAnsi="Times New Roman" w:cs="Times New Roman"/>
        </w:rPr>
        <w:t>crafts</w:t>
      </w:r>
      <w:r w:rsidR="005040EF" w:rsidRPr="004A2E0C">
        <w:rPr>
          <w:rFonts w:ascii="Times New Roman" w:hAnsi="Times New Roman" w:cs="Times New Roman"/>
        </w:rPr>
        <w:t>;</w:t>
      </w:r>
      <w:r w:rsidRPr="004A2E0C">
        <w:rPr>
          <w:rFonts w:ascii="Times New Roman" w:hAnsi="Times New Roman" w:cs="Times New Roman"/>
        </w:rPr>
        <w:t xml:space="preserve"> </w:t>
      </w:r>
      <w:r w:rsidR="00AB18B7" w:rsidRPr="004A2E0C">
        <w:rPr>
          <w:rFonts w:ascii="Times New Roman" w:hAnsi="Times New Roman" w:cs="Times New Roman"/>
        </w:rPr>
        <w:t xml:space="preserve">variety of food </w:t>
      </w:r>
      <w:r w:rsidR="007D2287" w:rsidRPr="004A2E0C">
        <w:rPr>
          <w:rFonts w:ascii="Times New Roman" w:hAnsi="Times New Roman" w:cs="Times New Roman"/>
        </w:rPr>
        <w:t>vendors</w:t>
      </w:r>
      <w:r w:rsidR="00312E91" w:rsidRPr="004A2E0C">
        <w:rPr>
          <w:rFonts w:ascii="Times New Roman" w:hAnsi="Times New Roman" w:cs="Times New Roman"/>
        </w:rPr>
        <w:t xml:space="preserve"> and historic</w:t>
      </w:r>
      <w:r w:rsidR="00A9366C" w:rsidRPr="004A2E0C">
        <w:rPr>
          <w:rFonts w:ascii="Times New Roman" w:hAnsi="Times New Roman" w:cs="Times New Roman"/>
        </w:rPr>
        <w:t>al</w:t>
      </w:r>
      <w:r w:rsidR="00312E91" w:rsidRPr="004A2E0C">
        <w:rPr>
          <w:rFonts w:ascii="Times New Roman" w:hAnsi="Times New Roman" w:cs="Times New Roman"/>
        </w:rPr>
        <w:t xml:space="preserve"> reenac</w:t>
      </w:r>
      <w:r w:rsidR="00A9366C" w:rsidRPr="004A2E0C">
        <w:rPr>
          <w:rFonts w:ascii="Times New Roman" w:hAnsi="Times New Roman" w:cs="Times New Roman"/>
        </w:rPr>
        <w:t>tments</w:t>
      </w:r>
      <w:r w:rsidR="00312E91" w:rsidRPr="004A2E0C">
        <w:rPr>
          <w:rFonts w:ascii="Times New Roman" w:hAnsi="Times New Roman" w:cs="Times New Roman"/>
        </w:rPr>
        <w:t>.</w:t>
      </w:r>
    </w:p>
    <w:p w14:paraId="1CC21600" w14:textId="77777777" w:rsidR="00A92A49" w:rsidRPr="00312E91" w:rsidRDefault="00A92A49" w:rsidP="00EF3FB5">
      <w:pPr>
        <w:rPr>
          <w:rFonts w:ascii="Times New Roman" w:hAnsi="Times New Roman" w:cs="Times New Roman"/>
        </w:rPr>
      </w:pPr>
    </w:p>
    <w:p w14:paraId="1EC78020" w14:textId="668B14AE" w:rsidR="000B3A52" w:rsidRPr="00312E91" w:rsidRDefault="005040EF" w:rsidP="005040EF">
      <w:pPr>
        <w:rPr>
          <w:rFonts w:ascii="Times New Roman" w:hAnsi="Times New Roman" w:cs="Times New Roman"/>
        </w:rPr>
      </w:pPr>
      <w:r w:rsidRPr="00312E91">
        <w:rPr>
          <w:rFonts w:ascii="Times New Roman" w:hAnsi="Times New Roman" w:cs="Times New Roman"/>
        </w:rPr>
        <w:t>Admission fees are waived for the site’s attractions (</w:t>
      </w:r>
      <w:hyperlink r:id="rId7" w:history="1">
        <w:r w:rsidRPr="00312E91">
          <w:rPr>
            <w:rStyle w:val="Hyperlink"/>
            <w:rFonts w:ascii="Times New Roman" w:hAnsi="Times New Roman"/>
          </w:rPr>
          <w:t>Independence Hall</w:t>
        </w:r>
      </w:hyperlink>
      <w:r w:rsidRPr="00312E91">
        <w:rPr>
          <w:rFonts w:ascii="Times New Roman" w:hAnsi="Times New Roman" w:cs="Times New Roman"/>
        </w:rPr>
        <w:t xml:space="preserve">; </w:t>
      </w:r>
      <w:hyperlink r:id="rId8" w:history="1">
        <w:r w:rsidRPr="00312E91">
          <w:rPr>
            <w:rStyle w:val="Hyperlink"/>
            <w:rFonts w:ascii="Times New Roman" w:hAnsi="Times New Roman"/>
          </w:rPr>
          <w:t>Star of the Republic Museum</w:t>
        </w:r>
      </w:hyperlink>
      <w:r w:rsidRPr="00312E91">
        <w:rPr>
          <w:rFonts w:ascii="Times New Roman" w:hAnsi="Times New Roman" w:cs="Times New Roman"/>
        </w:rPr>
        <w:t xml:space="preserve"> and </w:t>
      </w:r>
      <w:hyperlink r:id="rId9" w:history="1">
        <w:r w:rsidRPr="00312E91">
          <w:rPr>
            <w:rStyle w:val="Hyperlink"/>
            <w:rFonts w:ascii="Times New Roman" w:hAnsi="Times New Roman"/>
          </w:rPr>
          <w:t>Barrington Living History Farm</w:t>
        </w:r>
      </w:hyperlink>
      <w:r w:rsidRPr="00312E91">
        <w:rPr>
          <w:rFonts w:ascii="Times New Roman" w:hAnsi="Times New Roman" w:cs="Times New Roman"/>
        </w:rPr>
        <w:t>) for that weekend celebration. Admission to the grounds, on-site shuttles and parking are also free</w:t>
      </w:r>
      <w:r w:rsidR="007D479A" w:rsidRPr="00312E91">
        <w:rPr>
          <w:rFonts w:ascii="Times New Roman" w:hAnsi="Times New Roman" w:cs="Times New Roman"/>
        </w:rPr>
        <w:t xml:space="preserve"> during TIDC</w:t>
      </w:r>
      <w:r w:rsidRPr="00312E91">
        <w:rPr>
          <w:rFonts w:ascii="Times New Roman" w:hAnsi="Times New Roman" w:cs="Times New Roman"/>
        </w:rPr>
        <w:t xml:space="preserve">.  </w:t>
      </w:r>
    </w:p>
    <w:p w14:paraId="4B2F33ED" w14:textId="77777777" w:rsidR="005040EF" w:rsidRPr="00312E91" w:rsidRDefault="005040EF" w:rsidP="005040EF">
      <w:pPr>
        <w:rPr>
          <w:rFonts w:ascii="Times New Roman" w:hAnsi="Times New Roman" w:cs="Times New Roman"/>
        </w:rPr>
      </w:pPr>
    </w:p>
    <w:p w14:paraId="6D378C82" w14:textId="14BA5DEB" w:rsidR="007D479A" w:rsidRPr="00312E91" w:rsidRDefault="009D3C8D" w:rsidP="00EF3FB5">
      <w:pPr>
        <w:rPr>
          <w:rFonts w:ascii="Times New Roman" w:hAnsi="Times New Roman" w:cs="Times New Roman"/>
        </w:rPr>
      </w:pPr>
      <w:r w:rsidRPr="00312E91">
        <w:rPr>
          <w:rFonts w:ascii="Times New Roman" w:hAnsi="Times New Roman" w:cs="Times New Roman"/>
        </w:rPr>
        <w:t xml:space="preserve">The </w:t>
      </w:r>
      <w:r w:rsidR="007D479A" w:rsidRPr="00312E91">
        <w:rPr>
          <w:rFonts w:ascii="Times New Roman" w:hAnsi="Times New Roman" w:cs="Times New Roman"/>
        </w:rPr>
        <w:t>Star of the Republic M</w:t>
      </w:r>
      <w:r w:rsidRPr="00312E91">
        <w:rPr>
          <w:rFonts w:ascii="Times New Roman" w:hAnsi="Times New Roman" w:cs="Times New Roman"/>
        </w:rPr>
        <w:t>useum</w:t>
      </w:r>
      <w:r w:rsidR="007D479A" w:rsidRPr="00312E91">
        <w:rPr>
          <w:rFonts w:ascii="Times New Roman" w:hAnsi="Times New Roman" w:cs="Times New Roman"/>
        </w:rPr>
        <w:t>’s new</w:t>
      </w:r>
      <w:r w:rsidRPr="00312E91">
        <w:rPr>
          <w:rFonts w:ascii="Times New Roman" w:hAnsi="Times New Roman" w:cs="Times New Roman"/>
        </w:rPr>
        <w:t xml:space="preserve"> exhibit titled “So Others Could Follow: Four Centuries of Maps That Define Texas” will illustrate </w:t>
      </w:r>
      <w:r w:rsidR="007D479A" w:rsidRPr="00312E91">
        <w:rPr>
          <w:rFonts w:ascii="Times New Roman" w:hAnsi="Times New Roman" w:cs="Times New Roman"/>
        </w:rPr>
        <w:t xml:space="preserve">through maps </w:t>
      </w:r>
      <w:r w:rsidRPr="00312E91">
        <w:rPr>
          <w:rFonts w:ascii="Times New Roman" w:hAnsi="Times New Roman" w:cs="Times New Roman"/>
        </w:rPr>
        <w:t>the evolution of Texas over four centuries, both topographically and politically</w:t>
      </w:r>
      <w:r w:rsidR="007D479A" w:rsidRPr="00312E91">
        <w:rPr>
          <w:rFonts w:ascii="Times New Roman" w:hAnsi="Times New Roman" w:cs="Times New Roman"/>
        </w:rPr>
        <w:t>, under seven flags</w:t>
      </w:r>
      <w:r w:rsidRPr="00312E91">
        <w:rPr>
          <w:rFonts w:ascii="Times New Roman" w:hAnsi="Times New Roman" w:cs="Times New Roman"/>
        </w:rPr>
        <w:t>.</w:t>
      </w:r>
      <w:r w:rsidR="007D479A" w:rsidRPr="00312E91">
        <w:rPr>
          <w:rFonts w:ascii="Times New Roman" w:hAnsi="Times New Roman" w:cs="Times New Roman"/>
        </w:rPr>
        <w:t xml:space="preserve"> It </w:t>
      </w:r>
      <w:r w:rsidR="00A9366C" w:rsidRPr="00312E91">
        <w:rPr>
          <w:rFonts w:ascii="Times New Roman" w:hAnsi="Times New Roman" w:cs="Times New Roman"/>
        </w:rPr>
        <w:t xml:space="preserve">will open TIDC weekend on </w:t>
      </w:r>
      <w:r w:rsidR="00534FC4" w:rsidRPr="00312E91">
        <w:rPr>
          <w:rFonts w:ascii="Times New Roman" w:hAnsi="Times New Roman" w:cs="Times New Roman"/>
        </w:rPr>
        <w:t>March 3</w:t>
      </w:r>
      <w:r w:rsidR="00534FC4">
        <w:rPr>
          <w:rFonts w:ascii="Times New Roman" w:hAnsi="Times New Roman" w:cs="Times New Roman"/>
        </w:rPr>
        <w:t xml:space="preserve"> and</w:t>
      </w:r>
      <w:r w:rsidR="00A9366C" w:rsidRPr="00312E91">
        <w:rPr>
          <w:rFonts w:ascii="Times New Roman" w:hAnsi="Times New Roman" w:cs="Times New Roman"/>
        </w:rPr>
        <w:t xml:space="preserve"> </w:t>
      </w:r>
      <w:r w:rsidR="007D479A" w:rsidRPr="00312E91">
        <w:rPr>
          <w:rFonts w:ascii="Times New Roman" w:hAnsi="Times New Roman" w:cs="Times New Roman"/>
        </w:rPr>
        <w:t>run through February</w:t>
      </w:r>
      <w:r w:rsidR="00776072" w:rsidRPr="00312E91">
        <w:rPr>
          <w:rFonts w:ascii="Times New Roman" w:hAnsi="Times New Roman" w:cs="Times New Roman"/>
        </w:rPr>
        <w:t xml:space="preserve"> 15,</w:t>
      </w:r>
      <w:r w:rsidR="007D479A" w:rsidRPr="00312E91">
        <w:rPr>
          <w:rFonts w:ascii="Times New Roman" w:hAnsi="Times New Roman" w:cs="Times New Roman"/>
        </w:rPr>
        <w:t xml:space="preserve"> 2019.</w:t>
      </w:r>
    </w:p>
    <w:p w14:paraId="00A534E0" w14:textId="77777777" w:rsidR="000B3A52" w:rsidRDefault="000B3A52" w:rsidP="00EF3FB5">
      <w:pPr>
        <w:rPr>
          <w:rFonts w:ascii="Arial" w:hAnsi="Arial" w:cs="Arial"/>
          <w:sz w:val="22"/>
          <w:szCs w:val="22"/>
        </w:rPr>
      </w:pPr>
    </w:p>
    <w:p w14:paraId="4FFD747A" w14:textId="4B0ED344" w:rsidR="000B3A52" w:rsidRPr="00913131" w:rsidRDefault="000B3A52" w:rsidP="000B3A52">
      <w:pPr>
        <w:jc w:val="center"/>
        <w:rPr>
          <w:rFonts w:ascii="Times New Roman" w:eastAsia="Calibri" w:hAnsi="Times New Roman" w:cs="Times New Roman"/>
          <w:b/>
        </w:rPr>
      </w:pPr>
      <w:r w:rsidRPr="00913131">
        <w:rPr>
          <w:rFonts w:ascii="Times New Roman" w:eastAsia="Calibri" w:hAnsi="Times New Roman" w:cs="Times New Roman"/>
          <w:b/>
        </w:rPr>
        <w:t>Activities</w:t>
      </w:r>
      <w:r>
        <w:rPr>
          <w:rFonts w:ascii="Times New Roman" w:eastAsia="Calibri" w:hAnsi="Times New Roman" w:cs="Times New Roman"/>
          <w:b/>
        </w:rPr>
        <w:t xml:space="preserve"> at Washington on the Brazos</w:t>
      </w:r>
      <w:r w:rsidRPr="00913131">
        <w:rPr>
          <w:rFonts w:ascii="Times New Roman" w:eastAsia="Calibri" w:hAnsi="Times New Roman" w:cs="Times New Roman"/>
          <w:b/>
        </w:rPr>
        <w:t xml:space="preserve"> for Saturday, March </w:t>
      </w:r>
      <w:r>
        <w:rPr>
          <w:rFonts w:ascii="Times New Roman" w:eastAsia="Calibri" w:hAnsi="Times New Roman" w:cs="Times New Roman"/>
          <w:b/>
        </w:rPr>
        <w:t>3</w:t>
      </w:r>
      <w:r w:rsidRPr="000B3A52">
        <w:rPr>
          <w:rFonts w:ascii="Times New Roman" w:eastAsia="Calibri" w:hAnsi="Times New Roman" w:cs="Times New Roman"/>
          <w:b/>
          <w:vertAlign w:val="superscript"/>
        </w:rPr>
        <w:t>rd</w:t>
      </w:r>
      <w:r>
        <w:rPr>
          <w:rFonts w:ascii="Times New Roman" w:eastAsia="Calibri" w:hAnsi="Times New Roman" w:cs="Times New Roman"/>
          <w:b/>
        </w:rPr>
        <w:t xml:space="preserve"> </w:t>
      </w:r>
    </w:p>
    <w:p w14:paraId="496A4483" w14:textId="77777777" w:rsidR="000B3A52" w:rsidRDefault="000B3A52" w:rsidP="000B3A52">
      <w:pPr>
        <w:rPr>
          <w:rFonts w:ascii="Times New Roman" w:hAnsi="Times New Roman" w:cs="Times New Roman"/>
          <w:b/>
        </w:rPr>
      </w:pPr>
    </w:p>
    <w:p w14:paraId="6BDB24C2" w14:textId="19AFB230" w:rsidR="00312E91" w:rsidRPr="00312E91" w:rsidRDefault="00B0255D" w:rsidP="00312E91">
      <w:pPr>
        <w:pStyle w:val="ListParagraph"/>
        <w:numPr>
          <w:ilvl w:val="0"/>
          <w:numId w:val="3"/>
        </w:numPr>
        <w:rPr>
          <w:rFonts w:ascii="Arial" w:hAnsi="Arial" w:cs="Arial"/>
          <w:sz w:val="22"/>
          <w:szCs w:val="22"/>
        </w:rPr>
      </w:pPr>
      <w:r>
        <w:rPr>
          <w:rFonts w:ascii="Times New Roman" w:hAnsi="Times New Roman"/>
          <w:b/>
        </w:rPr>
        <w:t>Texas</w:t>
      </w:r>
      <w:r w:rsidR="00312E91" w:rsidRPr="00312E91">
        <w:rPr>
          <w:rFonts w:ascii="Times New Roman" w:hAnsi="Times New Roman"/>
          <w:b/>
        </w:rPr>
        <w:t xml:space="preserve"> Army Camp, behind Star of Republic Museum (10 a.m. to 5 p.m.): </w:t>
      </w:r>
      <w:r w:rsidR="00312E91" w:rsidRPr="00312E91">
        <w:rPr>
          <w:rFonts w:ascii="Times New Roman" w:hAnsi="Times New Roman" w:cs="Times New Roman"/>
        </w:rPr>
        <w:t xml:space="preserve">Historical reenactors from </w:t>
      </w:r>
      <w:hyperlink r:id="rId10" w:history="1">
        <w:r w:rsidR="00312E91" w:rsidRPr="00312E91">
          <w:rPr>
            <w:rStyle w:val="Hyperlink"/>
            <w:rFonts w:ascii="Times New Roman" w:hAnsi="Times New Roman"/>
          </w:rPr>
          <w:t>The Texas Army</w:t>
        </w:r>
      </w:hyperlink>
      <w:r w:rsidR="00312E91" w:rsidRPr="00312E91">
        <w:rPr>
          <w:rFonts w:ascii="Times New Roman" w:hAnsi="Times New Roman" w:cs="Times New Roman"/>
        </w:rPr>
        <w:t xml:space="preserve">—the </w:t>
      </w:r>
      <w:r w:rsidR="00A9366C">
        <w:rPr>
          <w:rFonts w:ascii="Times New Roman" w:hAnsi="Times New Roman" w:cs="Times New Roman"/>
        </w:rPr>
        <w:t>“</w:t>
      </w:r>
      <w:r w:rsidR="00312E91" w:rsidRPr="00312E91">
        <w:rPr>
          <w:rFonts w:ascii="Times New Roman" w:hAnsi="Times New Roman" w:cs="Times New Roman"/>
        </w:rPr>
        <w:t>Official State of Texas 1836 Ceremonial and Reenactment Group”—will set up a bonafide 1836 Texas Army camp on the park grounds, where visitors can wander freely to learn how the soldiers and their families lived then, and witness musket and cannon firings.</w:t>
      </w:r>
      <w:r w:rsidR="00312E91" w:rsidRPr="00312E91">
        <w:rPr>
          <w:rFonts w:ascii="Arial" w:hAnsi="Arial" w:cs="Arial"/>
          <w:sz w:val="22"/>
          <w:szCs w:val="22"/>
        </w:rPr>
        <w:t xml:space="preserve">  </w:t>
      </w:r>
    </w:p>
    <w:p w14:paraId="0CD3276A" w14:textId="3CB59B09" w:rsidR="000B3A52" w:rsidRDefault="000B3A52" w:rsidP="000B3A52">
      <w:pPr>
        <w:pStyle w:val="NoSpacing"/>
        <w:numPr>
          <w:ilvl w:val="0"/>
          <w:numId w:val="3"/>
        </w:numPr>
        <w:rPr>
          <w:rFonts w:ascii="Times New Roman" w:hAnsi="Times New Roman"/>
          <w:sz w:val="24"/>
          <w:szCs w:val="24"/>
        </w:rPr>
      </w:pPr>
      <w:r w:rsidRPr="00B06629">
        <w:rPr>
          <w:rFonts w:ascii="Times New Roman" w:eastAsiaTheme="minorEastAsia" w:hAnsi="Times New Roman"/>
          <w:b/>
          <w:bCs/>
          <w:sz w:val="24"/>
          <w:szCs w:val="24"/>
        </w:rPr>
        <w:t>Kids</w:t>
      </w:r>
      <w:r>
        <w:rPr>
          <w:rFonts w:ascii="Times New Roman" w:eastAsiaTheme="minorEastAsia" w:hAnsi="Times New Roman"/>
          <w:b/>
          <w:bCs/>
          <w:sz w:val="24"/>
          <w:szCs w:val="24"/>
        </w:rPr>
        <w:t xml:space="preserve"> History</w:t>
      </w:r>
      <w:r w:rsidR="00DB410C">
        <w:rPr>
          <w:rFonts w:ascii="Times New Roman" w:eastAsiaTheme="minorEastAsia" w:hAnsi="Times New Roman"/>
          <w:b/>
          <w:bCs/>
          <w:sz w:val="24"/>
          <w:szCs w:val="24"/>
        </w:rPr>
        <w:t xml:space="preserve"> Zone on</w:t>
      </w:r>
      <w:r w:rsidRPr="00B06629">
        <w:rPr>
          <w:rFonts w:ascii="Times New Roman" w:eastAsiaTheme="minorEastAsia" w:hAnsi="Times New Roman"/>
          <w:b/>
          <w:bCs/>
          <w:sz w:val="24"/>
          <w:szCs w:val="24"/>
        </w:rPr>
        <w:t xml:space="preserve"> </w:t>
      </w:r>
      <w:r w:rsidRPr="00B06629">
        <w:rPr>
          <w:rFonts w:ascii="Times New Roman" w:hAnsi="Times New Roman"/>
          <w:b/>
          <w:bCs/>
          <w:color w:val="262626" w:themeColor="text1" w:themeTint="D9"/>
          <w:sz w:val="24"/>
          <w:szCs w:val="24"/>
        </w:rPr>
        <w:t xml:space="preserve">the Childress </w:t>
      </w:r>
      <w:r w:rsidR="00842AD9">
        <w:rPr>
          <w:rFonts w:ascii="Times New Roman" w:hAnsi="Times New Roman"/>
          <w:b/>
          <w:bCs/>
          <w:color w:val="262626" w:themeColor="text1" w:themeTint="D9"/>
          <w:sz w:val="24"/>
          <w:szCs w:val="24"/>
        </w:rPr>
        <w:t xml:space="preserve">Courtyard </w:t>
      </w:r>
      <w:r w:rsidR="00DB410C">
        <w:rPr>
          <w:rFonts w:ascii="Times New Roman" w:hAnsi="Times New Roman"/>
          <w:b/>
          <w:bCs/>
          <w:color w:val="262626" w:themeColor="text1" w:themeTint="D9"/>
          <w:sz w:val="24"/>
          <w:szCs w:val="24"/>
        </w:rPr>
        <w:t xml:space="preserve">(near Visitor Center) </w:t>
      </w:r>
      <w:r w:rsidRPr="00B06629">
        <w:rPr>
          <w:rFonts w:ascii="Times New Roman" w:hAnsi="Times New Roman"/>
          <w:b/>
          <w:bCs/>
          <w:color w:val="262626" w:themeColor="text1" w:themeTint="D9"/>
          <w:sz w:val="24"/>
          <w:szCs w:val="24"/>
        </w:rPr>
        <w:t>(10 am. to 5 p.m.)</w:t>
      </w:r>
      <w:r w:rsidRPr="00B06629">
        <w:rPr>
          <w:rFonts w:ascii="Times New Roman" w:eastAsiaTheme="minorEastAsia" w:hAnsi="Times New Roman"/>
          <w:sz w:val="24"/>
          <w:szCs w:val="24"/>
        </w:rPr>
        <w:t xml:space="preserve">:  The </w:t>
      </w:r>
      <w:r w:rsidRPr="00B06629">
        <w:rPr>
          <w:rFonts w:ascii="Times New Roman" w:hAnsi="Times New Roman"/>
          <w:sz w:val="24"/>
          <w:szCs w:val="24"/>
        </w:rPr>
        <w:t>Kids</w:t>
      </w:r>
      <w:r>
        <w:rPr>
          <w:rFonts w:ascii="Times New Roman" w:hAnsi="Times New Roman"/>
          <w:sz w:val="24"/>
          <w:szCs w:val="24"/>
        </w:rPr>
        <w:t xml:space="preserve"> History</w:t>
      </w:r>
      <w:r w:rsidRPr="00B06629">
        <w:rPr>
          <w:rFonts w:ascii="Times New Roman" w:hAnsi="Times New Roman"/>
          <w:sz w:val="24"/>
          <w:szCs w:val="24"/>
        </w:rPr>
        <w:t xml:space="preserve"> Zone will allow children to dress up in historical costumes; sign a large scale copy of the </w:t>
      </w:r>
      <w:r w:rsidR="00DB410C">
        <w:rPr>
          <w:rFonts w:ascii="Times New Roman" w:hAnsi="Times New Roman"/>
          <w:sz w:val="24"/>
          <w:szCs w:val="24"/>
        </w:rPr>
        <w:t xml:space="preserve">TX </w:t>
      </w:r>
      <w:r w:rsidRPr="00B06629">
        <w:rPr>
          <w:rFonts w:ascii="Times New Roman" w:hAnsi="Times New Roman"/>
          <w:sz w:val="24"/>
          <w:szCs w:val="24"/>
        </w:rPr>
        <w:t>Declaration</w:t>
      </w:r>
      <w:r w:rsidR="00DB410C">
        <w:rPr>
          <w:rFonts w:ascii="Times New Roman" w:hAnsi="Times New Roman"/>
          <w:sz w:val="24"/>
          <w:szCs w:val="24"/>
        </w:rPr>
        <w:t xml:space="preserve"> of Independence; and take photos near that d</w:t>
      </w:r>
      <w:r w:rsidRPr="00B06629">
        <w:rPr>
          <w:rFonts w:ascii="Times New Roman" w:hAnsi="Times New Roman"/>
          <w:sz w:val="24"/>
          <w:szCs w:val="24"/>
        </w:rPr>
        <w:t>eclaration.</w:t>
      </w:r>
    </w:p>
    <w:p w14:paraId="44686B66" w14:textId="403AA9C4" w:rsidR="00853490" w:rsidRPr="00B06629" w:rsidRDefault="00853490" w:rsidP="000B3A52">
      <w:pPr>
        <w:pStyle w:val="NoSpacing"/>
        <w:numPr>
          <w:ilvl w:val="0"/>
          <w:numId w:val="3"/>
        </w:numPr>
        <w:rPr>
          <w:rFonts w:ascii="Times New Roman" w:hAnsi="Times New Roman"/>
          <w:sz w:val="24"/>
          <w:szCs w:val="24"/>
        </w:rPr>
      </w:pPr>
      <w:r w:rsidRPr="00B0255D">
        <w:rPr>
          <w:rFonts w:ascii="Times New Roman" w:eastAsiaTheme="minorEastAsia" w:hAnsi="Times New Roman"/>
          <w:b/>
          <w:bCs/>
          <w:sz w:val="24"/>
          <w:szCs w:val="24"/>
        </w:rPr>
        <w:t>Red Chanuska Dancers</w:t>
      </w:r>
      <w:r>
        <w:rPr>
          <w:rFonts w:ascii="Times New Roman" w:eastAsiaTheme="minorEastAsia" w:hAnsi="Times New Roman"/>
          <w:b/>
          <w:bCs/>
          <w:sz w:val="24"/>
          <w:szCs w:val="24"/>
        </w:rPr>
        <w:t xml:space="preserve"> at the </w:t>
      </w:r>
      <w:r w:rsidR="00842AD9">
        <w:rPr>
          <w:rFonts w:ascii="Times New Roman" w:hAnsi="Times New Roman"/>
          <w:b/>
          <w:bCs/>
          <w:sz w:val="24"/>
          <w:szCs w:val="24"/>
        </w:rPr>
        <w:t xml:space="preserve">“Stars over Texas” </w:t>
      </w:r>
      <w:r>
        <w:rPr>
          <w:rFonts w:ascii="Times New Roman" w:eastAsiaTheme="minorEastAsia" w:hAnsi="Times New Roman"/>
          <w:b/>
          <w:bCs/>
          <w:sz w:val="24"/>
          <w:szCs w:val="24"/>
        </w:rPr>
        <w:t xml:space="preserve">Amphitheater (10 a.m.): </w:t>
      </w:r>
      <w:r w:rsidR="00B0255D" w:rsidRPr="00B0255D">
        <w:rPr>
          <w:rFonts w:ascii="Times New Roman" w:eastAsiaTheme="minorEastAsia" w:hAnsi="Times New Roman"/>
          <w:bCs/>
          <w:sz w:val="24"/>
          <w:szCs w:val="24"/>
        </w:rPr>
        <w:t>Native American dancers</w:t>
      </w:r>
    </w:p>
    <w:p w14:paraId="1B9BCE79" w14:textId="3DC94BBE" w:rsidR="000B3A52" w:rsidRPr="00853490" w:rsidRDefault="000B3A52" w:rsidP="000B3A52">
      <w:pPr>
        <w:pStyle w:val="NoSpacing"/>
        <w:numPr>
          <w:ilvl w:val="0"/>
          <w:numId w:val="3"/>
        </w:numPr>
        <w:rPr>
          <w:rFonts w:ascii="Times New Roman" w:eastAsiaTheme="minorEastAsia" w:hAnsi="Times New Roman"/>
          <w:sz w:val="24"/>
          <w:szCs w:val="24"/>
        </w:rPr>
      </w:pPr>
      <w:r w:rsidRPr="00B06629">
        <w:rPr>
          <w:rFonts w:ascii="Times New Roman" w:hAnsi="Times New Roman"/>
          <w:b/>
          <w:bCs/>
          <w:sz w:val="24"/>
          <w:szCs w:val="24"/>
        </w:rPr>
        <w:t>Wreath laying</w:t>
      </w:r>
      <w:r>
        <w:rPr>
          <w:rFonts w:ascii="Times New Roman" w:hAnsi="Times New Roman"/>
          <w:b/>
          <w:bCs/>
          <w:sz w:val="24"/>
          <w:szCs w:val="24"/>
        </w:rPr>
        <w:t xml:space="preserve"> and music </w:t>
      </w:r>
      <w:r w:rsidRPr="00A9366C">
        <w:rPr>
          <w:rFonts w:ascii="Times New Roman" w:hAnsi="Times New Roman"/>
          <w:b/>
          <w:bCs/>
          <w:sz w:val="24"/>
          <w:szCs w:val="24"/>
        </w:rPr>
        <w:t>by North Harris County Dulcimers at Independence</w:t>
      </w:r>
      <w:r w:rsidRPr="00B4513E">
        <w:rPr>
          <w:rFonts w:ascii="Times New Roman" w:hAnsi="Times New Roman"/>
          <w:b/>
          <w:bCs/>
          <w:sz w:val="24"/>
          <w:szCs w:val="24"/>
        </w:rPr>
        <w:t xml:space="preserve"> Hall (10 a.m.):</w:t>
      </w:r>
      <w:r w:rsidRPr="00B06629">
        <w:rPr>
          <w:rFonts w:ascii="Times New Roman" w:hAnsi="Times New Roman"/>
          <w:sz w:val="24"/>
          <w:szCs w:val="24"/>
        </w:rPr>
        <w:t xml:space="preserve"> </w:t>
      </w:r>
      <w:r>
        <w:rPr>
          <w:rFonts w:ascii="Times New Roman" w:hAnsi="Times New Roman"/>
          <w:sz w:val="24"/>
          <w:szCs w:val="24"/>
        </w:rPr>
        <w:t xml:space="preserve">Students </w:t>
      </w:r>
      <w:r w:rsidR="00DB410C">
        <w:rPr>
          <w:rFonts w:ascii="Times New Roman" w:hAnsi="Times New Roman"/>
          <w:sz w:val="24"/>
          <w:szCs w:val="24"/>
        </w:rPr>
        <w:t>will lay a wreath at The Children’s Monument—the</w:t>
      </w:r>
      <w:r w:rsidRPr="00B06629">
        <w:rPr>
          <w:rFonts w:ascii="Times New Roman" w:hAnsi="Times New Roman"/>
          <w:sz w:val="24"/>
          <w:szCs w:val="24"/>
        </w:rPr>
        <w:t xml:space="preserve"> </w:t>
      </w:r>
      <w:r w:rsidRPr="00B06629">
        <w:rPr>
          <w:rFonts w:ascii="Times New Roman" w:hAnsi="Times New Roman"/>
          <w:color w:val="262626" w:themeColor="text1" w:themeTint="D9"/>
          <w:sz w:val="24"/>
          <w:szCs w:val="24"/>
        </w:rPr>
        <w:t>oldest monument in the park,</w:t>
      </w:r>
      <w:r w:rsidRPr="00B06629">
        <w:rPr>
          <w:rFonts w:ascii="Times New Roman" w:eastAsia="Georgia" w:hAnsi="Times New Roman"/>
          <w:i/>
          <w:iCs/>
          <w:color w:val="262626" w:themeColor="text1" w:themeTint="D9"/>
          <w:sz w:val="24"/>
          <w:szCs w:val="24"/>
        </w:rPr>
        <w:t xml:space="preserve"> </w:t>
      </w:r>
      <w:r w:rsidRPr="00B06629">
        <w:rPr>
          <w:rFonts w:ascii="Times New Roman" w:hAnsi="Times New Roman"/>
          <w:sz w:val="24"/>
          <w:szCs w:val="24"/>
        </w:rPr>
        <w:t xml:space="preserve">next to Independence Hall, </w:t>
      </w:r>
      <w:r w:rsidR="00DB410C">
        <w:rPr>
          <w:rFonts w:ascii="Times New Roman" w:hAnsi="Times New Roman"/>
          <w:sz w:val="24"/>
          <w:szCs w:val="24"/>
        </w:rPr>
        <w:t>to kick off the weekend. T</w:t>
      </w:r>
      <w:r w:rsidRPr="00B06629">
        <w:rPr>
          <w:rFonts w:ascii="Times New Roman" w:hAnsi="Times New Roman"/>
          <w:sz w:val="24"/>
          <w:szCs w:val="24"/>
        </w:rPr>
        <w:t>he monument is the first permanent marker (1899/1900) of the events that took place on this spot, and because it was largely due to the efforts of school children</w:t>
      </w:r>
      <w:r w:rsidR="00DB410C">
        <w:rPr>
          <w:rFonts w:ascii="Times New Roman" w:hAnsi="Times New Roman"/>
          <w:sz w:val="24"/>
          <w:szCs w:val="24"/>
        </w:rPr>
        <w:t>.</w:t>
      </w:r>
    </w:p>
    <w:p w14:paraId="021E235E" w14:textId="5D22C589" w:rsidR="00853490" w:rsidRDefault="00853490" w:rsidP="000B3A52">
      <w:pPr>
        <w:pStyle w:val="NoSpacing"/>
        <w:numPr>
          <w:ilvl w:val="0"/>
          <w:numId w:val="3"/>
        </w:numPr>
        <w:rPr>
          <w:rFonts w:ascii="Times New Roman" w:eastAsiaTheme="minorEastAsia" w:hAnsi="Times New Roman"/>
          <w:sz w:val="24"/>
          <w:szCs w:val="24"/>
        </w:rPr>
      </w:pPr>
      <w:r>
        <w:rPr>
          <w:rFonts w:ascii="Times New Roman" w:hAnsi="Times New Roman"/>
          <w:b/>
          <w:bCs/>
          <w:sz w:val="24"/>
          <w:szCs w:val="24"/>
        </w:rPr>
        <w:t>Professor Gerard, The Texian Magician</w:t>
      </w:r>
      <w:r w:rsidR="00DB410C">
        <w:rPr>
          <w:rFonts w:ascii="Times New Roman" w:hAnsi="Times New Roman"/>
          <w:b/>
          <w:bCs/>
          <w:sz w:val="24"/>
          <w:szCs w:val="24"/>
        </w:rPr>
        <w:t>,</w:t>
      </w:r>
      <w:r>
        <w:rPr>
          <w:rFonts w:ascii="Times New Roman" w:hAnsi="Times New Roman"/>
          <w:b/>
          <w:bCs/>
          <w:sz w:val="24"/>
          <w:szCs w:val="24"/>
        </w:rPr>
        <w:t xml:space="preserve"> at the “Independence” </w:t>
      </w:r>
      <w:r w:rsidR="00A82C5D">
        <w:rPr>
          <w:rFonts w:ascii="Times New Roman" w:hAnsi="Times New Roman"/>
          <w:b/>
          <w:bCs/>
          <w:sz w:val="24"/>
          <w:szCs w:val="24"/>
        </w:rPr>
        <w:t xml:space="preserve">Stage Tent </w:t>
      </w:r>
      <w:r>
        <w:rPr>
          <w:rFonts w:ascii="Times New Roman" w:hAnsi="Times New Roman"/>
          <w:b/>
          <w:bCs/>
          <w:sz w:val="24"/>
          <w:szCs w:val="24"/>
        </w:rPr>
        <w:t>(10:</w:t>
      </w:r>
      <w:r w:rsidRPr="00853490">
        <w:rPr>
          <w:rFonts w:ascii="Times New Roman" w:eastAsiaTheme="minorEastAsia" w:hAnsi="Times New Roman"/>
          <w:b/>
          <w:sz w:val="24"/>
          <w:szCs w:val="24"/>
        </w:rPr>
        <w:t>15 a.m.</w:t>
      </w:r>
      <w:r w:rsidR="00002DBA">
        <w:rPr>
          <w:rFonts w:ascii="Times New Roman" w:eastAsiaTheme="minorEastAsia" w:hAnsi="Times New Roman"/>
          <w:b/>
          <w:sz w:val="24"/>
          <w:szCs w:val="24"/>
        </w:rPr>
        <w:t xml:space="preserve"> and 3 p.m.</w:t>
      </w:r>
      <w:r w:rsidRPr="00853490">
        <w:rPr>
          <w:rFonts w:ascii="Times New Roman" w:eastAsiaTheme="minorEastAsia" w:hAnsi="Times New Roman"/>
          <w:b/>
          <w:sz w:val="24"/>
          <w:szCs w:val="24"/>
        </w:rPr>
        <w:t>):</w:t>
      </w:r>
      <w:r>
        <w:rPr>
          <w:rFonts w:ascii="Times New Roman" w:eastAsiaTheme="minorEastAsia" w:hAnsi="Times New Roman"/>
          <w:sz w:val="24"/>
          <w:szCs w:val="24"/>
        </w:rPr>
        <w:t xml:space="preserve"> </w:t>
      </w:r>
      <w:r w:rsidR="00A9366C">
        <w:rPr>
          <w:rFonts w:ascii="Times New Roman" w:eastAsiaTheme="minorEastAsia" w:hAnsi="Times New Roman"/>
          <w:sz w:val="24"/>
          <w:szCs w:val="24"/>
        </w:rPr>
        <w:t>“</w:t>
      </w:r>
      <w:r w:rsidR="00DB410C" w:rsidRPr="00DB410C">
        <w:rPr>
          <w:rFonts w:ascii="Times New Roman" w:hAnsi="Times New Roman"/>
          <w:sz w:val="24"/>
          <w:szCs w:val="24"/>
        </w:rPr>
        <w:t>Direct from the theaters of Galveston, Professor Gerard, the Texan Magician and Emperor of Wizards</w:t>
      </w:r>
      <w:r w:rsidR="00A9366C">
        <w:rPr>
          <w:rFonts w:ascii="Times New Roman" w:hAnsi="Times New Roman"/>
          <w:sz w:val="24"/>
          <w:szCs w:val="24"/>
        </w:rPr>
        <w:t>,</w:t>
      </w:r>
      <w:r w:rsidR="00DB410C" w:rsidRPr="00DB410C">
        <w:rPr>
          <w:rFonts w:ascii="Times New Roman" w:hAnsi="Times New Roman"/>
          <w:sz w:val="24"/>
          <w:szCs w:val="24"/>
        </w:rPr>
        <w:t xml:space="preserve"> presents Artistic Deception, Dexterity of Hand, and Curious Entertainments</w:t>
      </w:r>
      <w:r w:rsidR="00A9366C">
        <w:rPr>
          <w:rFonts w:ascii="Times New Roman" w:hAnsi="Times New Roman"/>
          <w:sz w:val="24"/>
          <w:szCs w:val="24"/>
        </w:rPr>
        <w:t>--</w:t>
      </w:r>
      <w:r w:rsidR="00DB410C" w:rsidRPr="00DB410C">
        <w:rPr>
          <w:rFonts w:ascii="Times New Roman" w:hAnsi="Times New Roman"/>
          <w:sz w:val="24"/>
          <w:szCs w:val="24"/>
        </w:rPr>
        <w:t xml:space="preserve">surpassing </w:t>
      </w:r>
      <w:r w:rsidR="00534FC4" w:rsidRPr="00DB410C">
        <w:rPr>
          <w:rFonts w:ascii="Times New Roman" w:hAnsi="Times New Roman"/>
          <w:sz w:val="24"/>
          <w:szCs w:val="24"/>
        </w:rPr>
        <w:lastRenderedPageBreak/>
        <w:t>anything</w:t>
      </w:r>
      <w:r w:rsidR="00DB410C" w:rsidRPr="00DB410C">
        <w:rPr>
          <w:rFonts w:ascii="Times New Roman" w:hAnsi="Times New Roman"/>
          <w:sz w:val="24"/>
          <w:szCs w:val="24"/>
        </w:rPr>
        <w:t xml:space="preserve"> of the kind that has hitherto been seen or attempted anywhere in the Americas.  Professor Gerard exhibits astonishing performances in the </w:t>
      </w:r>
      <w:r w:rsidR="00A9366C">
        <w:rPr>
          <w:rFonts w:ascii="Times New Roman" w:hAnsi="Times New Roman"/>
          <w:sz w:val="24"/>
          <w:szCs w:val="24"/>
        </w:rPr>
        <w:t>a</w:t>
      </w:r>
      <w:r w:rsidR="00DB410C" w:rsidRPr="00DB410C">
        <w:rPr>
          <w:rFonts w:ascii="Times New Roman" w:hAnsi="Times New Roman"/>
          <w:sz w:val="24"/>
          <w:szCs w:val="24"/>
        </w:rPr>
        <w:t xml:space="preserve">rt of </w:t>
      </w:r>
      <w:r w:rsidR="00A9366C">
        <w:rPr>
          <w:rFonts w:ascii="Times New Roman" w:hAnsi="Times New Roman"/>
          <w:sz w:val="24"/>
          <w:szCs w:val="24"/>
        </w:rPr>
        <w:t>l</w:t>
      </w:r>
      <w:r w:rsidR="00DB410C" w:rsidRPr="00DB410C">
        <w:rPr>
          <w:rFonts w:ascii="Times New Roman" w:hAnsi="Times New Roman"/>
          <w:sz w:val="24"/>
          <w:szCs w:val="24"/>
        </w:rPr>
        <w:t>egerdemain that promise to deceive the eye of the nicest observer, and appear in a manner supernatural.</w:t>
      </w:r>
      <w:r w:rsidR="00A9366C">
        <w:rPr>
          <w:rFonts w:ascii="Times New Roman" w:hAnsi="Times New Roman"/>
          <w:sz w:val="24"/>
          <w:szCs w:val="24"/>
        </w:rPr>
        <w:t>”</w:t>
      </w:r>
    </w:p>
    <w:p w14:paraId="22F16720" w14:textId="3356861A" w:rsidR="00853490" w:rsidRPr="00A9366C" w:rsidRDefault="00853490" w:rsidP="00A9366C">
      <w:pPr>
        <w:pStyle w:val="NoSpacing"/>
        <w:numPr>
          <w:ilvl w:val="0"/>
          <w:numId w:val="3"/>
        </w:numPr>
        <w:rPr>
          <w:rFonts w:ascii="Times New Roman" w:eastAsiaTheme="minorEastAsia" w:hAnsi="Times New Roman"/>
          <w:sz w:val="24"/>
          <w:szCs w:val="24"/>
        </w:rPr>
      </w:pPr>
      <w:r>
        <w:rPr>
          <w:rFonts w:ascii="Times New Roman" w:hAnsi="Times New Roman"/>
          <w:b/>
          <w:bCs/>
          <w:sz w:val="24"/>
          <w:szCs w:val="24"/>
        </w:rPr>
        <w:t xml:space="preserve">Pace &amp; Barber at the “Independence” </w:t>
      </w:r>
      <w:r w:rsidR="00A82C5D">
        <w:rPr>
          <w:rFonts w:ascii="Times New Roman" w:hAnsi="Times New Roman"/>
          <w:b/>
          <w:bCs/>
          <w:sz w:val="24"/>
          <w:szCs w:val="24"/>
        </w:rPr>
        <w:t xml:space="preserve">Stage Tent </w:t>
      </w:r>
      <w:r>
        <w:rPr>
          <w:rFonts w:ascii="Times New Roman" w:hAnsi="Times New Roman"/>
          <w:b/>
          <w:bCs/>
          <w:sz w:val="24"/>
          <w:szCs w:val="24"/>
        </w:rPr>
        <w:t>(11 a.</w:t>
      </w:r>
      <w:r w:rsidRPr="00853490">
        <w:rPr>
          <w:rFonts w:ascii="Times New Roman" w:eastAsiaTheme="minorEastAsia" w:hAnsi="Times New Roman"/>
          <w:b/>
          <w:sz w:val="24"/>
          <w:szCs w:val="24"/>
        </w:rPr>
        <w:t>m.):</w:t>
      </w:r>
      <w:r>
        <w:rPr>
          <w:rFonts w:ascii="Times New Roman" w:eastAsiaTheme="minorEastAsia" w:hAnsi="Times New Roman"/>
          <w:sz w:val="24"/>
          <w:szCs w:val="24"/>
        </w:rPr>
        <w:t xml:space="preserve"> </w:t>
      </w:r>
      <w:r w:rsidR="0056227D" w:rsidRPr="0056227D">
        <w:rPr>
          <w:rFonts w:ascii="Times New Roman" w:hAnsi="Times New Roman"/>
          <w:sz w:val="24"/>
          <w:szCs w:val="24"/>
        </w:rPr>
        <w:t xml:space="preserve">Brandi Pace is a singer, </w:t>
      </w:r>
      <w:r w:rsidR="00A9366C">
        <w:rPr>
          <w:rFonts w:ascii="Times New Roman" w:hAnsi="Times New Roman"/>
          <w:sz w:val="24"/>
          <w:szCs w:val="24"/>
        </w:rPr>
        <w:t>songwriter and i</w:t>
      </w:r>
      <w:r w:rsidR="0056227D" w:rsidRPr="0056227D">
        <w:rPr>
          <w:rFonts w:ascii="Times New Roman" w:hAnsi="Times New Roman"/>
          <w:sz w:val="24"/>
          <w:szCs w:val="24"/>
        </w:rPr>
        <w:t>ns</w:t>
      </w:r>
      <w:r w:rsidR="00DB410C">
        <w:rPr>
          <w:rFonts w:ascii="Times New Roman" w:hAnsi="Times New Roman"/>
          <w:sz w:val="24"/>
          <w:szCs w:val="24"/>
        </w:rPr>
        <w:t>trumentalist</w:t>
      </w:r>
      <w:r w:rsidR="00DB410C" w:rsidRPr="00A9366C">
        <w:rPr>
          <w:rFonts w:ascii="Times New Roman" w:hAnsi="Times New Roman"/>
          <w:sz w:val="24"/>
          <w:szCs w:val="24"/>
        </w:rPr>
        <w:t>;</w:t>
      </w:r>
      <w:r w:rsidR="0056227D" w:rsidRPr="00A9366C">
        <w:rPr>
          <w:rFonts w:ascii="Times New Roman" w:hAnsi="Times New Roman"/>
          <w:sz w:val="24"/>
          <w:szCs w:val="24"/>
        </w:rPr>
        <w:t xml:space="preserve"> Dean Barber plays the banjo.</w:t>
      </w:r>
      <w:r w:rsidR="0056227D" w:rsidRPr="00A9366C">
        <w:rPr>
          <w:rFonts w:ascii="Helvetica" w:hAnsi="Helvetica" w:cs="Helvetica"/>
          <w:sz w:val="28"/>
          <w:szCs w:val="28"/>
        </w:rPr>
        <w:t xml:space="preserve"> </w:t>
      </w:r>
    </w:p>
    <w:p w14:paraId="721F930D" w14:textId="014861B0" w:rsidR="000B3A52" w:rsidRPr="00105583" w:rsidRDefault="000B3A52" w:rsidP="000B3A52">
      <w:pPr>
        <w:pStyle w:val="NoSpacing"/>
        <w:numPr>
          <w:ilvl w:val="0"/>
          <w:numId w:val="3"/>
        </w:numPr>
        <w:rPr>
          <w:rFonts w:ascii="Times New Roman" w:eastAsiaTheme="minorEastAsia" w:hAnsi="Times New Roman"/>
          <w:color w:val="000000" w:themeColor="text1"/>
          <w:sz w:val="24"/>
          <w:szCs w:val="24"/>
        </w:rPr>
      </w:pPr>
      <w:r>
        <w:rPr>
          <w:rFonts w:ascii="Times New Roman" w:hAnsi="Times New Roman"/>
          <w:b/>
          <w:bCs/>
          <w:sz w:val="24"/>
          <w:szCs w:val="24"/>
        </w:rPr>
        <w:t>Birth of the Republic Play</w:t>
      </w:r>
      <w:r w:rsidRPr="00B06629">
        <w:rPr>
          <w:rFonts w:ascii="Times New Roman" w:hAnsi="Times New Roman"/>
          <w:b/>
          <w:bCs/>
          <w:sz w:val="24"/>
          <w:szCs w:val="24"/>
        </w:rPr>
        <w:t xml:space="preserve"> at th</w:t>
      </w:r>
      <w:r>
        <w:rPr>
          <w:rFonts w:ascii="Times New Roman" w:hAnsi="Times New Roman"/>
          <w:b/>
          <w:bCs/>
          <w:sz w:val="24"/>
          <w:szCs w:val="24"/>
        </w:rPr>
        <w:t xml:space="preserve">e </w:t>
      </w:r>
      <w:r w:rsidR="00842AD9">
        <w:rPr>
          <w:rFonts w:ascii="Times New Roman" w:hAnsi="Times New Roman"/>
          <w:b/>
          <w:bCs/>
          <w:sz w:val="24"/>
          <w:szCs w:val="24"/>
        </w:rPr>
        <w:t xml:space="preserve">“Stars over Texas” </w:t>
      </w:r>
      <w:r>
        <w:rPr>
          <w:rFonts w:ascii="Times New Roman" w:hAnsi="Times New Roman"/>
          <w:b/>
          <w:bCs/>
          <w:sz w:val="24"/>
          <w:szCs w:val="24"/>
        </w:rPr>
        <w:t>Amphitheater (11 a.m. and 4 p.m.</w:t>
      </w:r>
      <w:r w:rsidRPr="00B06629">
        <w:rPr>
          <w:rFonts w:ascii="Times New Roman" w:hAnsi="Times New Roman"/>
          <w:b/>
          <w:bCs/>
          <w:sz w:val="24"/>
          <w:szCs w:val="24"/>
        </w:rPr>
        <w:t>):</w:t>
      </w:r>
      <w:r>
        <w:rPr>
          <w:rFonts w:ascii="Times New Roman" w:hAnsi="Times New Roman"/>
          <w:b/>
          <w:bCs/>
          <w:sz w:val="24"/>
          <w:szCs w:val="24"/>
        </w:rPr>
        <w:t xml:space="preserve"> </w:t>
      </w:r>
      <w:r w:rsidR="00A9366C">
        <w:rPr>
          <w:rFonts w:ascii="Times New Roman" w:hAnsi="Times New Roman"/>
          <w:b/>
          <w:bCs/>
          <w:sz w:val="24"/>
          <w:szCs w:val="24"/>
        </w:rPr>
        <w:t>‘</w:t>
      </w:r>
      <w:r w:rsidRPr="00B06629">
        <w:rPr>
          <w:rFonts w:ascii="Times New Roman" w:hAnsi="Times New Roman"/>
          <w:sz w:val="24"/>
          <w:szCs w:val="24"/>
        </w:rPr>
        <w:t>The Birth of a Republic</w:t>
      </w:r>
      <w:r w:rsidR="00A9366C">
        <w:rPr>
          <w:rFonts w:ascii="Times New Roman" w:hAnsi="Times New Roman"/>
          <w:sz w:val="24"/>
          <w:szCs w:val="24"/>
        </w:rPr>
        <w:t>’</w:t>
      </w:r>
      <w:r w:rsidRPr="00B06629">
        <w:rPr>
          <w:rFonts w:ascii="Times New Roman" w:hAnsi="Times New Roman"/>
          <w:sz w:val="24"/>
          <w:szCs w:val="24"/>
        </w:rPr>
        <w:t xml:space="preserve"> is a dramatic recreation of events relating to the Convention of 1836 in Washington which adopted a Declaration of Independence from Mexico; ad</w:t>
      </w:r>
      <w:r w:rsidR="00DB410C">
        <w:rPr>
          <w:rFonts w:ascii="Times New Roman" w:hAnsi="Times New Roman"/>
          <w:sz w:val="24"/>
          <w:szCs w:val="24"/>
        </w:rPr>
        <w:t>opted a Texas Constitution; and created Texas’</w:t>
      </w:r>
      <w:r w:rsidRPr="00B06629">
        <w:rPr>
          <w:rFonts w:ascii="Times New Roman" w:hAnsi="Times New Roman"/>
          <w:sz w:val="24"/>
          <w:szCs w:val="24"/>
        </w:rPr>
        <w:t xml:space="preserve"> first representative government. </w:t>
      </w:r>
    </w:p>
    <w:p w14:paraId="40594505" w14:textId="2C2E3242" w:rsidR="000B3A52" w:rsidRPr="00002DBA" w:rsidRDefault="000B3A52" w:rsidP="000B3A52">
      <w:pPr>
        <w:pStyle w:val="NoSpacing"/>
        <w:numPr>
          <w:ilvl w:val="0"/>
          <w:numId w:val="3"/>
        </w:numPr>
        <w:rPr>
          <w:rFonts w:ascii="Times New Roman" w:eastAsiaTheme="minorEastAsia" w:hAnsi="Times New Roman"/>
          <w:color w:val="000000" w:themeColor="text1"/>
          <w:sz w:val="24"/>
          <w:szCs w:val="24"/>
        </w:rPr>
      </w:pPr>
      <w:r w:rsidRPr="00B06629">
        <w:rPr>
          <w:rFonts w:ascii="Times New Roman" w:hAnsi="Times New Roman"/>
          <w:b/>
          <w:bCs/>
          <w:sz w:val="24"/>
          <w:szCs w:val="24"/>
        </w:rPr>
        <w:t>Tours of In</w:t>
      </w:r>
      <w:r>
        <w:rPr>
          <w:rFonts w:ascii="Times New Roman" w:hAnsi="Times New Roman"/>
          <w:b/>
          <w:bCs/>
          <w:sz w:val="24"/>
          <w:szCs w:val="24"/>
        </w:rPr>
        <w:t>dependence Hall (11 a.m.</w:t>
      </w:r>
      <w:r w:rsidRPr="00B06629">
        <w:rPr>
          <w:rFonts w:ascii="Times New Roman" w:hAnsi="Times New Roman"/>
          <w:b/>
          <w:bCs/>
          <w:sz w:val="24"/>
          <w:szCs w:val="24"/>
        </w:rPr>
        <w:t xml:space="preserve">, 2 p.m., and 4 p.m.): </w:t>
      </w:r>
      <w:r w:rsidRPr="00B06629">
        <w:rPr>
          <w:rFonts w:ascii="Times New Roman" w:hAnsi="Times New Roman"/>
          <w:color w:val="212121"/>
          <w:sz w:val="24"/>
          <w:szCs w:val="24"/>
        </w:rPr>
        <w:t>Historical interpreters relay the stories from the Convention of 1836.</w:t>
      </w:r>
    </w:p>
    <w:p w14:paraId="466625AD" w14:textId="119CB9C2" w:rsidR="00002DBA" w:rsidRPr="00002DBA" w:rsidRDefault="00B0255D" w:rsidP="000B3A52">
      <w:pPr>
        <w:pStyle w:val="NoSpacing"/>
        <w:numPr>
          <w:ilvl w:val="0"/>
          <w:numId w:val="3"/>
        </w:numPr>
        <w:rPr>
          <w:rFonts w:ascii="Times New Roman" w:eastAsiaTheme="minorEastAsia" w:hAnsi="Times New Roman"/>
          <w:color w:val="000000" w:themeColor="text1"/>
          <w:sz w:val="24"/>
          <w:szCs w:val="24"/>
        </w:rPr>
      </w:pPr>
      <w:r>
        <w:rPr>
          <w:rFonts w:ascii="Times New Roman" w:hAnsi="Times New Roman"/>
          <w:b/>
          <w:bCs/>
          <w:sz w:val="24"/>
          <w:szCs w:val="24"/>
        </w:rPr>
        <w:t xml:space="preserve">Black Powder, Firearms and Cannon Demonstrations, field behind Star of Republic Museum </w:t>
      </w:r>
      <w:r w:rsidR="00002DBA">
        <w:rPr>
          <w:rFonts w:ascii="Times New Roman" w:hAnsi="Times New Roman"/>
          <w:b/>
          <w:bCs/>
          <w:sz w:val="24"/>
          <w:szCs w:val="24"/>
        </w:rPr>
        <w:t>(11 a.</w:t>
      </w:r>
      <w:r w:rsidR="00002DBA">
        <w:rPr>
          <w:rFonts w:ascii="Times New Roman" w:eastAsiaTheme="minorEastAsia" w:hAnsi="Times New Roman"/>
          <w:b/>
          <w:color w:val="000000" w:themeColor="text1"/>
          <w:sz w:val="24"/>
          <w:szCs w:val="24"/>
        </w:rPr>
        <w:t>m., 1:30 p.m. and 4:30 p.m.)</w:t>
      </w:r>
    </w:p>
    <w:p w14:paraId="3513A9E7" w14:textId="2E68C857" w:rsidR="00002DBA" w:rsidRPr="004A2E0C" w:rsidRDefault="00002DBA" w:rsidP="000B3A52">
      <w:pPr>
        <w:pStyle w:val="NoSpacing"/>
        <w:numPr>
          <w:ilvl w:val="0"/>
          <w:numId w:val="3"/>
        </w:numPr>
        <w:rPr>
          <w:rFonts w:ascii="Times New Roman" w:eastAsiaTheme="minorEastAsia" w:hAnsi="Times New Roman"/>
          <w:color w:val="000000" w:themeColor="text1"/>
          <w:sz w:val="24"/>
          <w:szCs w:val="24"/>
        </w:rPr>
      </w:pPr>
      <w:r w:rsidRPr="004A2E0C">
        <w:rPr>
          <w:rFonts w:ascii="Times New Roman" w:hAnsi="Times New Roman"/>
          <w:b/>
          <w:bCs/>
          <w:sz w:val="24"/>
          <w:szCs w:val="24"/>
        </w:rPr>
        <w:t xml:space="preserve">Silver Creek Band at </w:t>
      </w:r>
      <w:r w:rsidR="00A82C5D" w:rsidRPr="004A2E0C">
        <w:rPr>
          <w:rFonts w:ascii="Times New Roman" w:hAnsi="Times New Roman"/>
          <w:b/>
          <w:bCs/>
          <w:sz w:val="24"/>
          <w:szCs w:val="24"/>
        </w:rPr>
        <w:t xml:space="preserve">the </w:t>
      </w:r>
      <w:r w:rsidRPr="004A2E0C">
        <w:rPr>
          <w:rFonts w:ascii="Times New Roman" w:hAnsi="Times New Roman"/>
          <w:b/>
          <w:bCs/>
          <w:sz w:val="24"/>
          <w:szCs w:val="24"/>
        </w:rPr>
        <w:t xml:space="preserve">“Independence” </w:t>
      </w:r>
      <w:r w:rsidR="00A82C5D" w:rsidRPr="004A2E0C">
        <w:rPr>
          <w:rFonts w:ascii="Times New Roman" w:hAnsi="Times New Roman"/>
          <w:b/>
          <w:bCs/>
          <w:sz w:val="24"/>
          <w:szCs w:val="24"/>
        </w:rPr>
        <w:t xml:space="preserve">Stage Tent </w:t>
      </w:r>
      <w:r w:rsidRPr="004A2E0C">
        <w:rPr>
          <w:rFonts w:ascii="Times New Roman" w:hAnsi="Times New Roman"/>
          <w:b/>
          <w:bCs/>
          <w:sz w:val="24"/>
          <w:szCs w:val="24"/>
        </w:rPr>
        <w:t>(3:</w:t>
      </w:r>
      <w:r w:rsidRPr="004A2E0C">
        <w:rPr>
          <w:rFonts w:ascii="Times New Roman" w:eastAsiaTheme="minorEastAsia" w:hAnsi="Times New Roman"/>
          <w:b/>
          <w:color w:val="000000" w:themeColor="text1"/>
          <w:sz w:val="24"/>
          <w:szCs w:val="24"/>
        </w:rPr>
        <w:t>30 p.m.)</w:t>
      </w:r>
    </w:p>
    <w:p w14:paraId="3BB9AEDA" w14:textId="49241356" w:rsidR="000B3A52" w:rsidRPr="00853490" w:rsidRDefault="000B3A52" w:rsidP="000B3A52">
      <w:pPr>
        <w:pStyle w:val="CommentText"/>
        <w:widowControl w:val="0"/>
        <w:numPr>
          <w:ilvl w:val="0"/>
          <w:numId w:val="4"/>
        </w:numPr>
        <w:rPr>
          <w:rFonts w:ascii="Times New Roman" w:hAnsi="Times New Roman" w:cs="Times New Roman"/>
          <w:sz w:val="24"/>
          <w:szCs w:val="24"/>
        </w:rPr>
      </w:pPr>
      <w:r>
        <w:rPr>
          <w:rFonts w:ascii="Times New Roman" w:hAnsi="Times New Roman"/>
          <w:b/>
          <w:bCs/>
          <w:sz w:val="24"/>
          <w:szCs w:val="24"/>
        </w:rPr>
        <w:t>“Dr.</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 xml:space="preserve">Balthasar’s Medicine Show” at the </w:t>
      </w:r>
      <w:r w:rsidR="00853490">
        <w:rPr>
          <w:rFonts w:ascii="Times New Roman" w:hAnsi="Times New Roman"/>
          <w:b/>
          <w:color w:val="000000" w:themeColor="text1"/>
          <w:sz w:val="24"/>
          <w:szCs w:val="24"/>
        </w:rPr>
        <w:t xml:space="preserve">“Independence” </w:t>
      </w:r>
      <w:r w:rsidR="00A82C5D">
        <w:rPr>
          <w:rFonts w:ascii="Times New Roman" w:hAnsi="Times New Roman"/>
          <w:b/>
          <w:bCs/>
          <w:sz w:val="24"/>
          <w:szCs w:val="24"/>
        </w:rPr>
        <w:t xml:space="preserve">Stage Tent </w:t>
      </w:r>
      <w:r>
        <w:rPr>
          <w:rFonts w:ascii="Times New Roman" w:hAnsi="Times New Roman"/>
          <w:b/>
          <w:color w:val="000000" w:themeColor="text1"/>
          <w:sz w:val="24"/>
          <w:szCs w:val="24"/>
        </w:rPr>
        <w:t>(12 p.m.</w:t>
      </w:r>
      <w:r w:rsidR="00002DBA">
        <w:rPr>
          <w:rFonts w:ascii="Times New Roman" w:hAnsi="Times New Roman"/>
          <w:b/>
          <w:color w:val="000000" w:themeColor="text1"/>
          <w:sz w:val="24"/>
          <w:szCs w:val="24"/>
        </w:rPr>
        <w:t xml:space="preserve"> and 4 p.m.</w:t>
      </w:r>
      <w:r>
        <w:rPr>
          <w:rFonts w:ascii="Times New Roman" w:hAnsi="Times New Roman"/>
          <w:b/>
          <w:color w:val="000000" w:themeColor="text1"/>
          <w:sz w:val="24"/>
          <w:szCs w:val="24"/>
        </w:rPr>
        <w:t xml:space="preserve">): </w:t>
      </w:r>
      <w:r>
        <w:rPr>
          <w:rFonts w:ascii="Times New Roman" w:eastAsia="Times New Roman" w:hAnsi="Times New Roman" w:cs="Times New Roman"/>
          <w:sz w:val="24"/>
          <w:szCs w:val="24"/>
        </w:rPr>
        <w:t>Interpretive Education Specialist Mike Follin will play Dr. Balthasar, a 19</w:t>
      </w:r>
      <w:r w:rsidRPr="00B1246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frontier patent medicine salesman to help audiences to understand this part of history and early day health care.  Follin uses the rapid-</w:t>
      </w:r>
      <w:r w:rsidRPr="00B1246B">
        <w:rPr>
          <w:rFonts w:ascii="Times New Roman" w:eastAsia="Times New Roman" w:hAnsi="Times New Roman" w:cs="Times New Roman"/>
          <w:sz w:val="24"/>
          <w:szCs w:val="24"/>
        </w:rPr>
        <w:t xml:space="preserve">fire patter and entertaining techniques that attracted early American country folk to attend a sales talk and purchase mostly useless tonics. </w:t>
      </w:r>
    </w:p>
    <w:p w14:paraId="38B9D3A1" w14:textId="6E0FAB07" w:rsidR="00853490" w:rsidRDefault="00853490" w:rsidP="000B3A52">
      <w:pPr>
        <w:pStyle w:val="CommentText"/>
        <w:widowControl w:val="0"/>
        <w:numPr>
          <w:ilvl w:val="0"/>
          <w:numId w:val="4"/>
        </w:numPr>
        <w:rPr>
          <w:rFonts w:ascii="Times New Roman" w:hAnsi="Times New Roman" w:cs="Times New Roman"/>
          <w:sz w:val="24"/>
          <w:szCs w:val="24"/>
        </w:rPr>
      </w:pPr>
      <w:r>
        <w:rPr>
          <w:rFonts w:ascii="Times New Roman" w:hAnsi="Times New Roman"/>
          <w:b/>
          <w:bCs/>
          <w:sz w:val="24"/>
          <w:szCs w:val="24"/>
        </w:rPr>
        <w:t xml:space="preserve">Jagoda Polish Dance Ensemble at the </w:t>
      </w:r>
      <w:r w:rsidR="00842AD9">
        <w:rPr>
          <w:rFonts w:ascii="Times New Roman" w:hAnsi="Times New Roman"/>
          <w:b/>
          <w:bCs/>
          <w:sz w:val="24"/>
          <w:szCs w:val="24"/>
        </w:rPr>
        <w:t xml:space="preserve">“Stars over Texas” </w:t>
      </w:r>
      <w:r>
        <w:rPr>
          <w:rFonts w:ascii="Times New Roman" w:hAnsi="Times New Roman"/>
          <w:b/>
          <w:bCs/>
          <w:sz w:val="24"/>
          <w:szCs w:val="24"/>
        </w:rPr>
        <w:t>Amphitheater (12 p.</w:t>
      </w:r>
      <w:r w:rsidRPr="00853490">
        <w:rPr>
          <w:rFonts w:ascii="Times New Roman" w:hAnsi="Times New Roman" w:cs="Times New Roman"/>
          <w:b/>
          <w:sz w:val="24"/>
          <w:szCs w:val="24"/>
        </w:rPr>
        <w:t>m.):</w:t>
      </w:r>
      <w:r>
        <w:rPr>
          <w:rFonts w:ascii="Times New Roman" w:hAnsi="Times New Roman" w:cs="Times New Roman"/>
          <w:sz w:val="24"/>
          <w:szCs w:val="24"/>
        </w:rPr>
        <w:t xml:space="preserve"> </w:t>
      </w:r>
      <w:r w:rsidR="00842AD9" w:rsidRPr="00842AD9">
        <w:rPr>
          <w:rFonts w:ascii="Times New Roman" w:eastAsia="Times New Roman" w:hAnsi="Times New Roman" w:cs="Times New Roman"/>
          <w:sz w:val="24"/>
          <w:szCs w:val="24"/>
        </w:rPr>
        <w:t>The Jagoda Polish Folk Dance Ensemble is a part of the Polish American Foundation of Texas. The group is based in Plano</w:t>
      </w:r>
      <w:r w:rsidR="00DB410C">
        <w:rPr>
          <w:rFonts w:ascii="Times New Roman" w:eastAsia="Times New Roman" w:hAnsi="Times New Roman" w:cs="Times New Roman"/>
          <w:sz w:val="24"/>
          <w:szCs w:val="24"/>
        </w:rPr>
        <w:t>, Texas and proudly represent</w:t>
      </w:r>
      <w:r w:rsidR="00A9366C">
        <w:rPr>
          <w:rFonts w:ascii="Times New Roman" w:eastAsia="Times New Roman" w:hAnsi="Times New Roman" w:cs="Times New Roman"/>
          <w:sz w:val="24"/>
          <w:szCs w:val="24"/>
        </w:rPr>
        <w:t>s</w:t>
      </w:r>
      <w:r w:rsidR="00842AD9" w:rsidRPr="00842AD9">
        <w:rPr>
          <w:rFonts w:ascii="Times New Roman" w:eastAsia="Times New Roman" w:hAnsi="Times New Roman" w:cs="Times New Roman"/>
          <w:sz w:val="24"/>
          <w:szCs w:val="24"/>
        </w:rPr>
        <w:t xml:space="preserve"> Polish </w:t>
      </w:r>
      <w:r w:rsidR="00DB410C">
        <w:rPr>
          <w:rFonts w:ascii="Times New Roman" w:eastAsia="Times New Roman" w:hAnsi="Times New Roman" w:cs="Times New Roman"/>
          <w:sz w:val="24"/>
          <w:szCs w:val="24"/>
        </w:rPr>
        <w:t>culture and costumes at</w:t>
      </w:r>
      <w:r w:rsidR="00842AD9" w:rsidRPr="00842AD9">
        <w:rPr>
          <w:rFonts w:ascii="Times New Roman" w:eastAsia="Times New Roman" w:hAnsi="Times New Roman" w:cs="Times New Roman"/>
          <w:sz w:val="24"/>
          <w:szCs w:val="24"/>
        </w:rPr>
        <w:t xml:space="preserve"> festivals and ethnic present</w:t>
      </w:r>
      <w:r w:rsidR="00DB410C">
        <w:rPr>
          <w:rFonts w:ascii="Times New Roman" w:eastAsia="Times New Roman" w:hAnsi="Times New Roman" w:cs="Times New Roman"/>
          <w:sz w:val="24"/>
          <w:szCs w:val="24"/>
        </w:rPr>
        <w:t>ations</w:t>
      </w:r>
      <w:r w:rsidR="00842AD9">
        <w:rPr>
          <w:rFonts w:ascii="Times New Roman" w:eastAsia="Times New Roman" w:hAnsi="Times New Roman" w:cs="Times New Roman"/>
          <w:sz w:val="24"/>
          <w:szCs w:val="24"/>
        </w:rPr>
        <w:t>.</w:t>
      </w:r>
    </w:p>
    <w:p w14:paraId="40081F59" w14:textId="35FB63C5" w:rsidR="00853490" w:rsidRPr="00853490" w:rsidRDefault="00853490" w:rsidP="000B3A52">
      <w:pPr>
        <w:pStyle w:val="CommentText"/>
        <w:widowControl w:val="0"/>
        <w:numPr>
          <w:ilvl w:val="0"/>
          <w:numId w:val="4"/>
        </w:numPr>
        <w:rPr>
          <w:rFonts w:ascii="Times New Roman" w:hAnsi="Times New Roman" w:cs="Times New Roman"/>
          <w:sz w:val="24"/>
          <w:szCs w:val="24"/>
        </w:rPr>
      </w:pPr>
      <w:r>
        <w:rPr>
          <w:rFonts w:ascii="Times New Roman" w:hAnsi="Times New Roman"/>
          <w:b/>
          <w:bCs/>
          <w:sz w:val="24"/>
          <w:szCs w:val="24"/>
        </w:rPr>
        <w:t>Brenham Children’s Chorus at the</w:t>
      </w:r>
      <w:r w:rsidR="00842AD9">
        <w:rPr>
          <w:rFonts w:ascii="Times New Roman" w:hAnsi="Times New Roman"/>
          <w:b/>
          <w:bCs/>
          <w:sz w:val="24"/>
          <w:szCs w:val="24"/>
        </w:rPr>
        <w:t xml:space="preserve"> “Stars over Texas” </w:t>
      </w:r>
      <w:r>
        <w:rPr>
          <w:rFonts w:ascii="Times New Roman" w:hAnsi="Times New Roman"/>
          <w:b/>
          <w:bCs/>
          <w:sz w:val="24"/>
          <w:szCs w:val="24"/>
        </w:rPr>
        <w:t>Amphitheater (12:</w:t>
      </w:r>
      <w:r w:rsidRPr="00853490">
        <w:rPr>
          <w:rFonts w:ascii="Times New Roman" w:hAnsi="Times New Roman" w:cs="Times New Roman"/>
          <w:b/>
          <w:sz w:val="24"/>
          <w:szCs w:val="24"/>
        </w:rPr>
        <w:t xml:space="preserve">30 p.m.): </w:t>
      </w:r>
      <w:r w:rsidR="00DB410C">
        <w:rPr>
          <w:rFonts w:ascii="Times New Roman" w:hAnsi="Times New Roman" w:cs="Times New Roman"/>
          <w:sz w:val="24"/>
          <w:szCs w:val="24"/>
        </w:rPr>
        <w:t>Singers ranging</w:t>
      </w:r>
      <w:r w:rsidR="0056227D">
        <w:rPr>
          <w:rFonts w:ascii="Times New Roman" w:hAnsi="Times New Roman" w:cs="Times New Roman"/>
          <w:sz w:val="24"/>
          <w:szCs w:val="24"/>
        </w:rPr>
        <w:t xml:space="preserve"> from 4</w:t>
      </w:r>
      <w:r w:rsidR="0056227D" w:rsidRPr="0056227D">
        <w:rPr>
          <w:rFonts w:ascii="Times New Roman" w:hAnsi="Times New Roman" w:cs="Times New Roman"/>
          <w:sz w:val="24"/>
          <w:szCs w:val="24"/>
          <w:vertAlign w:val="superscript"/>
        </w:rPr>
        <w:t>th</w:t>
      </w:r>
      <w:r w:rsidR="0056227D">
        <w:rPr>
          <w:rFonts w:ascii="Times New Roman" w:hAnsi="Times New Roman" w:cs="Times New Roman"/>
          <w:sz w:val="24"/>
          <w:szCs w:val="24"/>
        </w:rPr>
        <w:t xml:space="preserve"> to 8</w:t>
      </w:r>
      <w:r w:rsidR="0056227D" w:rsidRPr="0056227D">
        <w:rPr>
          <w:rFonts w:ascii="Times New Roman" w:hAnsi="Times New Roman" w:cs="Times New Roman"/>
          <w:sz w:val="24"/>
          <w:szCs w:val="24"/>
          <w:vertAlign w:val="superscript"/>
        </w:rPr>
        <w:t>th</w:t>
      </w:r>
      <w:r w:rsidR="0056227D">
        <w:rPr>
          <w:rFonts w:ascii="Times New Roman" w:hAnsi="Times New Roman" w:cs="Times New Roman"/>
          <w:sz w:val="24"/>
          <w:szCs w:val="24"/>
        </w:rPr>
        <w:t xml:space="preserve"> grade</w:t>
      </w:r>
      <w:r w:rsidR="00DB410C">
        <w:rPr>
          <w:rFonts w:ascii="Times New Roman" w:hAnsi="Times New Roman" w:cs="Times New Roman"/>
          <w:sz w:val="24"/>
          <w:szCs w:val="24"/>
        </w:rPr>
        <w:t>s</w:t>
      </w:r>
      <w:r w:rsidR="0056227D">
        <w:rPr>
          <w:rFonts w:ascii="Times New Roman" w:hAnsi="Times New Roman" w:cs="Times New Roman"/>
          <w:sz w:val="24"/>
          <w:szCs w:val="24"/>
        </w:rPr>
        <w:t xml:space="preserve"> will perform a variety of musical genres such as classical, gospel, folk, contemporary and Broadway. </w:t>
      </w:r>
    </w:p>
    <w:p w14:paraId="753C9BF9" w14:textId="00DE4A2D" w:rsidR="00016424" w:rsidRPr="00016424" w:rsidRDefault="00853490" w:rsidP="00312E91">
      <w:pPr>
        <w:pStyle w:val="CommentText"/>
        <w:widowControl w:val="0"/>
        <w:numPr>
          <w:ilvl w:val="0"/>
          <w:numId w:val="4"/>
        </w:numPr>
        <w:rPr>
          <w:rFonts w:ascii="Times New Roman" w:eastAsia="Times New Roman" w:hAnsi="Times New Roman" w:cs="Times New Roman"/>
          <w:sz w:val="24"/>
          <w:szCs w:val="24"/>
        </w:rPr>
      </w:pPr>
      <w:r w:rsidRPr="00016424">
        <w:rPr>
          <w:rFonts w:ascii="Times New Roman" w:hAnsi="Times New Roman"/>
          <w:b/>
          <w:bCs/>
          <w:sz w:val="24"/>
          <w:szCs w:val="24"/>
        </w:rPr>
        <w:t xml:space="preserve">North Harris County Dulcimers at </w:t>
      </w:r>
      <w:r w:rsidR="00A82C5D">
        <w:rPr>
          <w:rFonts w:ascii="Times New Roman" w:hAnsi="Times New Roman"/>
          <w:b/>
          <w:bCs/>
          <w:sz w:val="24"/>
          <w:szCs w:val="24"/>
        </w:rPr>
        <w:t xml:space="preserve">the </w:t>
      </w:r>
      <w:r w:rsidRPr="00016424">
        <w:rPr>
          <w:rFonts w:ascii="Times New Roman" w:hAnsi="Times New Roman"/>
          <w:b/>
          <w:bCs/>
          <w:sz w:val="24"/>
          <w:szCs w:val="24"/>
        </w:rPr>
        <w:t xml:space="preserve">“Independence” </w:t>
      </w:r>
      <w:r w:rsidR="00A82C5D">
        <w:rPr>
          <w:rFonts w:ascii="Times New Roman" w:hAnsi="Times New Roman"/>
          <w:b/>
          <w:bCs/>
          <w:sz w:val="24"/>
          <w:szCs w:val="24"/>
        </w:rPr>
        <w:t xml:space="preserve">Stage Tent </w:t>
      </w:r>
      <w:r w:rsidRPr="00016424">
        <w:rPr>
          <w:rFonts w:ascii="Times New Roman" w:hAnsi="Times New Roman"/>
          <w:b/>
          <w:bCs/>
          <w:sz w:val="24"/>
          <w:szCs w:val="24"/>
        </w:rPr>
        <w:t>(12:</w:t>
      </w:r>
      <w:r w:rsidRPr="00016424">
        <w:rPr>
          <w:rFonts w:ascii="Times New Roman" w:hAnsi="Times New Roman" w:cs="Times New Roman"/>
          <w:b/>
          <w:sz w:val="24"/>
          <w:szCs w:val="24"/>
        </w:rPr>
        <w:t>30 p.m.):</w:t>
      </w:r>
      <w:r w:rsidRPr="00016424">
        <w:rPr>
          <w:rFonts w:ascii="Times New Roman" w:hAnsi="Times New Roman" w:cs="Times New Roman"/>
          <w:sz w:val="24"/>
          <w:szCs w:val="24"/>
        </w:rPr>
        <w:t xml:space="preserve"> </w:t>
      </w:r>
      <w:r w:rsidR="00016424">
        <w:rPr>
          <w:rFonts w:ascii="Times New Roman" w:hAnsi="Times New Roman" w:cs="Times New Roman"/>
          <w:sz w:val="24"/>
          <w:szCs w:val="24"/>
        </w:rPr>
        <w:t>S</w:t>
      </w:r>
      <w:r w:rsidR="00016424" w:rsidRPr="00016424">
        <w:rPr>
          <w:rFonts w:ascii="Times New Roman" w:eastAsia="Times New Roman" w:hAnsi="Times New Roman" w:cs="Times New Roman"/>
          <w:sz w:val="24"/>
          <w:szCs w:val="24"/>
        </w:rPr>
        <w:t>tarted in 1985</w:t>
      </w:r>
      <w:r w:rsidR="00016424">
        <w:rPr>
          <w:rFonts w:ascii="Times New Roman" w:eastAsia="Times New Roman" w:hAnsi="Times New Roman" w:cs="Times New Roman"/>
          <w:sz w:val="24"/>
          <w:szCs w:val="24"/>
        </w:rPr>
        <w:t>, t</w:t>
      </w:r>
      <w:r w:rsidR="00016424" w:rsidRPr="00016424">
        <w:rPr>
          <w:rFonts w:ascii="Times New Roman" w:eastAsia="Times New Roman" w:hAnsi="Times New Roman" w:cs="Times New Roman"/>
          <w:sz w:val="24"/>
          <w:szCs w:val="24"/>
        </w:rPr>
        <w:t>hey are “</w:t>
      </w:r>
      <w:r w:rsidR="00016424" w:rsidRPr="00016424">
        <w:rPr>
          <w:rFonts w:ascii="Times New Roman" w:hAnsi="Times New Roman" w:cs="Times New Roman"/>
          <w:sz w:val="24"/>
          <w:szCs w:val="24"/>
        </w:rPr>
        <w:t>an ever growing group of music lovers</w:t>
      </w:r>
      <w:r w:rsidR="00016424">
        <w:rPr>
          <w:rFonts w:ascii="Times New Roman" w:hAnsi="Times New Roman" w:cs="Times New Roman"/>
          <w:sz w:val="24"/>
          <w:szCs w:val="24"/>
        </w:rPr>
        <w:t xml:space="preserve"> that </w:t>
      </w:r>
      <w:r w:rsidR="00016424" w:rsidRPr="00016424">
        <w:rPr>
          <w:rFonts w:ascii="Times New Roman" w:hAnsi="Times New Roman" w:cs="Times New Roman"/>
          <w:sz w:val="24"/>
          <w:szCs w:val="24"/>
        </w:rPr>
        <w:t xml:space="preserve">play just about any instrument that doesn‘t need to be </w:t>
      </w:r>
      <w:r w:rsidR="00016424">
        <w:rPr>
          <w:rFonts w:ascii="Times New Roman" w:hAnsi="Times New Roman" w:cs="Times New Roman"/>
          <w:sz w:val="24"/>
          <w:szCs w:val="24"/>
        </w:rPr>
        <w:t>‘</w:t>
      </w:r>
      <w:r w:rsidR="00016424" w:rsidRPr="00016424">
        <w:rPr>
          <w:rFonts w:ascii="Times New Roman" w:hAnsi="Times New Roman" w:cs="Times New Roman"/>
          <w:sz w:val="24"/>
          <w:szCs w:val="24"/>
        </w:rPr>
        <w:t>“plugged in.</w:t>
      </w:r>
      <w:r w:rsidR="00016424">
        <w:rPr>
          <w:rFonts w:ascii="Times New Roman" w:hAnsi="Times New Roman" w:cs="Times New Roman"/>
          <w:sz w:val="24"/>
          <w:szCs w:val="24"/>
        </w:rPr>
        <w:t>’</w:t>
      </w:r>
      <w:r w:rsidR="00016424" w:rsidRPr="00016424">
        <w:rPr>
          <w:rFonts w:ascii="Times New Roman" w:hAnsi="Times New Roman" w:cs="Times New Roman"/>
          <w:sz w:val="24"/>
          <w:szCs w:val="24"/>
        </w:rPr>
        <w:t>”</w:t>
      </w:r>
    </w:p>
    <w:p w14:paraId="1C14BDAD" w14:textId="466EAF03" w:rsidR="006829E0" w:rsidRPr="00853490" w:rsidRDefault="006829E0" w:rsidP="000B3A52">
      <w:pPr>
        <w:pStyle w:val="CommentText"/>
        <w:widowControl w:val="0"/>
        <w:numPr>
          <w:ilvl w:val="0"/>
          <w:numId w:val="4"/>
        </w:numPr>
        <w:rPr>
          <w:rFonts w:ascii="Times New Roman" w:hAnsi="Times New Roman" w:cs="Times New Roman"/>
          <w:sz w:val="24"/>
          <w:szCs w:val="24"/>
        </w:rPr>
      </w:pPr>
      <w:r>
        <w:rPr>
          <w:rFonts w:ascii="Times New Roman" w:hAnsi="Times New Roman"/>
          <w:b/>
          <w:bCs/>
          <w:sz w:val="24"/>
          <w:szCs w:val="24"/>
        </w:rPr>
        <w:t xml:space="preserve">Mount Rose Missionary Baptist Church Men’s Chorus at </w:t>
      </w:r>
      <w:r w:rsidR="00A82C5D">
        <w:rPr>
          <w:rFonts w:ascii="Times New Roman" w:hAnsi="Times New Roman"/>
          <w:b/>
          <w:bCs/>
          <w:sz w:val="24"/>
          <w:szCs w:val="24"/>
        </w:rPr>
        <w:t xml:space="preserve">the </w:t>
      </w:r>
      <w:r>
        <w:rPr>
          <w:rFonts w:ascii="Times New Roman" w:hAnsi="Times New Roman"/>
          <w:b/>
          <w:bCs/>
          <w:sz w:val="24"/>
          <w:szCs w:val="24"/>
        </w:rPr>
        <w:t xml:space="preserve">“Independence” </w:t>
      </w:r>
      <w:r w:rsidR="00A82C5D">
        <w:rPr>
          <w:rFonts w:ascii="Times New Roman" w:hAnsi="Times New Roman"/>
          <w:b/>
          <w:bCs/>
          <w:sz w:val="24"/>
          <w:szCs w:val="24"/>
        </w:rPr>
        <w:t xml:space="preserve">Stage Tent </w:t>
      </w:r>
      <w:r>
        <w:rPr>
          <w:rFonts w:ascii="Times New Roman" w:hAnsi="Times New Roman"/>
          <w:b/>
          <w:bCs/>
          <w:sz w:val="24"/>
          <w:szCs w:val="24"/>
        </w:rPr>
        <w:t>(1 p.</w:t>
      </w:r>
      <w:r w:rsidRPr="006829E0">
        <w:rPr>
          <w:rFonts w:ascii="Times New Roman" w:hAnsi="Times New Roman" w:cs="Times New Roman"/>
          <w:b/>
          <w:sz w:val="24"/>
          <w:szCs w:val="24"/>
        </w:rPr>
        <w:t>m.):</w:t>
      </w:r>
      <w:r>
        <w:rPr>
          <w:rFonts w:ascii="Times New Roman" w:hAnsi="Times New Roman" w:cs="Times New Roman"/>
          <w:sz w:val="24"/>
          <w:szCs w:val="24"/>
        </w:rPr>
        <w:t xml:space="preserve"> </w:t>
      </w:r>
      <w:r w:rsidR="00A9366C">
        <w:rPr>
          <w:rFonts w:ascii="Times New Roman" w:hAnsi="Times New Roman" w:cs="Times New Roman"/>
          <w:sz w:val="24"/>
          <w:szCs w:val="24"/>
        </w:rPr>
        <w:t>Men’s chorus from t</w:t>
      </w:r>
      <w:r w:rsidR="00842AD9" w:rsidRPr="00842AD9">
        <w:rPr>
          <w:rFonts w:ascii="Times New Roman" w:eastAsia="Times New Roman" w:hAnsi="Times New Roman" w:cs="Times New Roman"/>
          <w:sz w:val="24"/>
          <w:szCs w:val="24"/>
        </w:rPr>
        <w:t>he oldest African American Baptist congregation in Brenham and one of the first in Washington County. </w:t>
      </w:r>
    </w:p>
    <w:p w14:paraId="637C5955" w14:textId="6169C0B3" w:rsidR="00853490" w:rsidRPr="00B51193" w:rsidRDefault="00853490" w:rsidP="000B3A52">
      <w:pPr>
        <w:pStyle w:val="CommentText"/>
        <w:widowControl w:val="0"/>
        <w:numPr>
          <w:ilvl w:val="0"/>
          <w:numId w:val="4"/>
        </w:numPr>
        <w:rPr>
          <w:rFonts w:ascii="Times New Roman" w:hAnsi="Times New Roman" w:cs="Times New Roman"/>
          <w:sz w:val="24"/>
          <w:szCs w:val="24"/>
        </w:rPr>
      </w:pPr>
      <w:r w:rsidRPr="004A2E0C">
        <w:rPr>
          <w:rFonts w:ascii="Times New Roman" w:hAnsi="Times New Roman"/>
          <w:b/>
          <w:bCs/>
          <w:sz w:val="24"/>
          <w:szCs w:val="24"/>
        </w:rPr>
        <w:t xml:space="preserve">Blinn College Brass Quintet at the </w:t>
      </w:r>
      <w:r w:rsidR="00842AD9" w:rsidRPr="004A2E0C">
        <w:rPr>
          <w:rFonts w:ascii="Times New Roman" w:hAnsi="Times New Roman"/>
          <w:b/>
          <w:bCs/>
          <w:sz w:val="24"/>
          <w:szCs w:val="24"/>
        </w:rPr>
        <w:t>“Stars</w:t>
      </w:r>
      <w:r w:rsidR="00842AD9">
        <w:rPr>
          <w:rFonts w:ascii="Times New Roman" w:hAnsi="Times New Roman"/>
          <w:b/>
          <w:bCs/>
          <w:sz w:val="24"/>
          <w:szCs w:val="24"/>
        </w:rPr>
        <w:t xml:space="preserve"> over Texas” </w:t>
      </w:r>
      <w:r>
        <w:rPr>
          <w:rFonts w:ascii="Times New Roman" w:hAnsi="Times New Roman"/>
          <w:b/>
          <w:bCs/>
          <w:sz w:val="24"/>
          <w:szCs w:val="24"/>
        </w:rPr>
        <w:t>Amphitheater (1 p.</w:t>
      </w:r>
      <w:r>
        <w:rPr>
          <w:rFonts w:ascii="Times New Roman" w:hAnsi="Times New Roman" w:cs="Times New Roman"/>
          <w:b/>
          <w:sz w:val="24"/>
          <w:szCs w:val="24"/>
        </w:rPr>
        <w:t>m.)</w:t>
      </w:r>
    </w:p>
    <w:p w14:paraId="61DF6314" w14:textId="73D527CF" w:rsidR="00B51193" w:rsidRPr="006829E0" w:rsidRDefault="00B51193" w:rsidP="000B3A52">
      <w:pPr>
        <w:pStyle w:val="CommentText"/>
        <w:widowControl w:val="0"/>
        <w:numPr>
          <w:ilvl w:val="0"/>
          <w:numId w:val="4"/>
        </w:numPr>
        <w:rPr>
          <w:rFonts w:ascii="Times New Roman" w:hAnsi="Times New Roman" w:cs="Times New Roman"/>
          <w:sz w:val="24"/>
          <w:szCs w:val="24"/>
        </w:rPr>
      </w:pPr>
      <w:r w:rsidRPr="000F23E1">
        <w:rPr>
          <w:rFonts w:ascii="Times New Roman" w:hAnsi="Times New Roman"/>
          <w:b/>
          <w:bCs/>
          <w:sz w:val="24"/>
          <w:szCs w:val="24"/>
        </w:rPr>
        <w:t>Stories with Sam Houston</w:t>
      </w:r>
      <w:r>
        <w:rPr>
          <w:rFonts w:ascii="Times New Roman" w:hAnsi="Times New Roman"/>
          <w:b/>
          <w:bCs/>
          <w:sz w:val="24"/>
          <w:szCs w:val="24"/>
        </w:rPr>
        <w:t xml:space="preserve"> at Independence Hall (1 p.</w:t>
      </w:r>
      <w:r>
        <w:rPr>
          <w:rFonts w:ascii="Times New Roman" w:hAnsi="Times New Roman" w:cs="Times New Roman"/>
          <w:b/>
          <w:sz w:val="24"/>
          <w:szCs w:val="24"/>
        </w:rPr>
        <w:t>m. and 3 p.m.)</w:t>
      </w:r>
    </w:p>
    <w:p w14:paraId="2D8B4E64" w14:textId="20B74189" w:rsidR="006829E0" w:rsidRPr="006829E0" w:rsidRDefault="006829E0" w:rsidP="000B3A52">
      <w:pPr>
        <w:pStyle w:val="CommentText"/>
        <w:widowControl w:val="0"/>
        <w:numPr>
          <w:ilvl w:val="0"/>
          <w:numId w:val="4"/>
        </w:numPr>
        <w:rPr>
          <w:rFonts w:ascii="Times New Roman" w:hAnsi="Times New Roman" w:cs="Times New Roman"/>
          <w:sz w:val="24"/>
          <w:szCs w:val="24"/>
        </w:rPr>
      </w:pPr>
      <w:r w:rsidRPr="000F23E1">
        <w:rPr>
          <w:rFonts w:ascii="Times New Roman" w:hAnsi="Times New Roman"/>
          <w:b/>
          <w:bCs/>
          <w:sz w:val="24"/>
          <w:szCs w:val="24"/>
        </w:rPr>
        <w:t>Stephen Lewis: Cowboy Poetry</w:t>
      </w:r>
      <w:r>
        <w:rPr>
          <w:rFonts w:ascii="Times New Roman" w:hAnsi="Times New Roman"/>
          <w:b/>
          <w:bCs/>
          <w:sz w:val="24"/>
          <w:szCs w:val="24"/>
        </w:rPr>
        <w:t xml:space="preserve"> at </w:t>
      </w:r>
      <w:r w:rsidR="00A82C5D">
        <w:rPr>
          <w:rFonts w:ascii="Times New Roman" w:hAnsi="Times New Roman"/>
          <w:b/>
          <w:bCs/>
          <w:sz w:val="24"/>
          <w:szCs w:val="24"/>
        </w:rPr>
        <w:t xml:space="preserve">the </w:t>
      </w:r>
      <w:r>
        <w:rPr>
          <w:rFonts w:ascii="Times New Roman" w:hAnsi="Times New Roman"/>
          <w:b/>
          <w:bCs/>
          <w:sz w:val="24"/>
          <w:szCs w:val="24"/>
        </w:rPr>
        <w:t xml:space="preserve">“Independence” </w:t>
      </w:r>
      <w:r w:rsidR="00A82C5D">
        <w:rPr>
          <w:rFonts w:ascii="Times New Roman" w:hAnsi="Times New Roman"/>
          <w:b/>
          <w:bCs/>
          <w:sz w:val="24"/>
          <w:szCs w:val="24"/>
        </w:rPr>
        <w:t xml:space="preserve">Stage Tent </w:t>
      </w:r>
      <w:r>
        <w:rPr>
          <w:rFonts w:ascii="Times New Roman" w:hAnsi="Times New Roman"/>
          <w:b/>
          <w:bCs/>
          <w:sz w:val="24"/>
          <w:szCs w:val="24"/>
        </w:rPr>
        <w:t>(1:30 p.m.):</w:t>
      </w:r>
      <w:r w:rsidR="007D2287">
        <w:rPr>
          <w:rFonts w:ascii="Times New Roman" w:hAnsi="Times New Roman"/>
          <w:b/>
          <w:bCs/>
          <w:sz w:val="24"/>
          <w:szCs w:val="24"/>
        </w:rPr>
        <w:t xml:space="preserve"> </w:t>
      </w:r>
      <w:r w:rsidR="007D2287">
        <w:rPr>
          <w:rFonts w:ascii="Times New Roman" w:hAnsi="Times New Roman"/>
          <w:bCs/>
          <w:sz w:val="24"/>
          <w:szCs w:val="24"/>
        </w:rPr>
        <w:t xml:space="preserve">Stephen Lewis is an authentic cowboy, chuckwagon cooker and cowboy poet who keeps the old traditions alive. </w:t>
      </w:r>
    </w:p>
    <w:p w14:paraId="1C9E701C" w14:textId="090B75CD" w:rsidR="00002DBA" w:rsidRPr="00002DBA" w:rsidRDefault="006829E0" w:rsidP="00002DBA">
      <w:pPr>
        <w:pStyle w:val="CommentText"/>
        <w:widowControl w:val="0"/>
        <w:numPr>
          <w:ilvl w:val="0"/>
          <w:numId w:val="4"/>
        </w:numPr>
        <w:rPr>
          <w:rFonts w:ascii="Times New Roman" w:hAnsi="Times New Roman" w:cs="Times New Roman"/>
          <w:sz w:val="24"/>
          <w:szCs w:val="24"/>
        </w:rPr>
      </w:pPr>
      <w:r>
        <w:rPr>
          <w:rFonts w:ascii="Times New Roman" w:hAnsi="Times New Roman"/>
          <w:b/>
          <w:bCs/>
          <w:sz w:val="24"/>
          <w:szCs w:val="24"/>
        </w:rPr>
        <w:t>Texas State Federation of Square &amp; Round Dancers at “</w:t>
      </w:r>
      <w:r w:rsidR="00FB4841">
        <w:rPr>
          <w:rFonts w:ascii="Times New Roman" w:hAnsi="Times New Roman"/>
          <w:b/>
          <w:bCs/>
          <w:sz w:val="24"/>
          <w:szCs w:val="24"/>
        </w:rPr>
        <w:t xml:space="preserve">Independence” </w:t>
      </w:r>
      <w:r w:rsidR="00002DBA">
        <w:rPr>
          <w:rFonts w:ascii="Times New Roman" w:hAnsi="Times New Roman"/>
          <w:b/>
          <w:bCs/>
          <w:sz w:val="24"/>
          <w:szCs w:val="24"/>
        </w:rPr>
        <w:t>Stage</w:t>
      </w:r>
      <w:r w:rsidR="00FB4841">
        <w:rPr>
          <w:rFonts w:ascii="Times New Roman" w:hAnsi="Times New Roman"/>
          <w:b/>
          <w:bCs/>
          <w:sz w:val="24"/>
          <w:szCs w:val="24"/>
        </w:rPr>
        <w:t xml:space="preserve"> Tent</w:t>
      </w:r>
      <w:r w:rsidR="00002DBA">
        <w:rPr>
          <w:rFonts w:ascii="Times New Roman" w:hAnsi="Times New Roman"/>
          <w:b/>
          <w:bCs/>
          <w:sz w:val="24"/>
          <w:szCs w:val="24"/>
        </w:rPr>
        <w:t xml:space="preserve"> (2 p.m.): </w:t>
      </w:r>
      <w:r w:rsidR="00DB410C">
        <w:rPr>
          <w:rFonts w:ascii="Times New Roman" w:eastAsia="Times New Roman" w:hAnsi="Times New Roman" w:cs="Times New Roman"/>
          <w:sz w:val="24"/>
          <w:szCs w:val="24"/>
        </w:rPr>
        <w:t>TSFSRD</w:t>
      </w:r>
      <w:r w:rsidR="00842AD9" w:rsidRPr="00842AD9">
        <w:rPr>
          <w:rFonts w:ascii="Times New Roman" w:eastAsia="Times New Roman" w:hAnsi="Times New Roman" w:cs="Times New Roman"/>
          <w:sz w:val="24"/>
          <w:szCs w:val="24"/>
        </w:rPr>
        <w:t xml:space="preserve"> was organized in 1962 to encourage individual square and round dance groups in Texas to work together.</w:t>
      </w:r>
      <w:r w:rsidR="00842AD9">
        <w:rPr>
          <w:rFonts w:ascii="Times New Roman" w:eastAsia="Times New Roman" w:hAnsi="Times New Roman" w:cs="Times New Roman"/>
          <w:sz w:val="24"/>
          <w:szCs w:val="24"/>
        </w:rPr>
        <w:t xml:space="preserve"> </w:t>
      </w:r>
      <w:r w:rsidR="00842AD9" w:rsidRPr="00842AD9">
        <w:rPr>
          <w:rFonts w:ascii="Times New Roman" w:eastAsia="Times New Roman" w:hAnsi="Times New Roman" w:cs="Times New Roman"/>
          <w:sz w:val="24"/>
          <w:szCs w:val="24"/>
        </w:rPr>
        <w:t>Texas is one of</w:t>
      </w:r>
      <w:r w:rsidR="00DB410C">
        <w:rPr>
          <w:rFonts w:ascii="Times New Roman" w:eastAsia="Times New Roman" w:hAnsi="Times New Roman" w:cs="Times New Roman"/>
          <w:sz w:val="24"/>
          <w:szCs w:val="24"/>
        </w:rPr>
        <w:t xml:space="preserve"> over 30 states that recognize square dancing as </w:t>
      </w:r>
      <w:r w:rsidR="00A9366C">
        <w:rPr>
          <w:rFonts w:ascii="Times New Roman" w:eastAsia="Times New Roman" w:hAnsi="Times New Roman" w:cs="Times New Roman"/>
          <w:sz w:val="24"/>
          <w:szCs w:val="24"/>
        </w:rPr>
        <w:t>A</w:t>
      </w:r>
      <w:r w:rsidR="00842AD9" w:rsidRPr="00842AD9">
        <w:rPr>
          <w:rFonts w:ascii="Times New Roman" w:eastAsia="Times New Roman" w:hAnsi="Times New Roman" w:cs="Times New Roman"/>
          <w:sz w:val="24"/>
          <w:szCs w:val="24"/>
        </w:rPr>
        <w:t>merica’s dance.</w:t>
      </w:r>
      <w:r w:rsidR="00842AD9" w:rsidRPr="000E3812">
        <w:rPr>
          <w:rFonts w:ascii="Times New Roman" w:eastAsia="Times New Roman" w:hAnsi="Times New Roman" w:cs="Times New Roman"/>
          <w:sz w:val="28"/>
          <w:szCs w:val="28"/>
        </w:rPr>
        <w:t xml:space="preserve"> </w:t>
      </w:r>
      <w:r w:rsidR="00842AD9" w:rsidRPr="000E3812">
        <w:rPr>
          <w:rFonts w:ascii="Times New Roman" w:hAnsi="Times New Roman" w:cs="Times New Roman"/>
          <w:sz w:val="28"/>
          <w:szCs w:val="28"/>
        </w:rPr>
        <w:t xml:space="preserve">  </w:t>
      </w:r>
    </w:p>
    <w:p w14:paraId="2D8A68E9" w14:textId="7EB2BF18" w:rsidR="000B3A52" w:rsidRPr="00B4513E" w:rsidRDefault="000B3A52" w:rsidP="000B3A52">
      <w:pPr>
        <w:pStyle w:val="NoSpacing"/>
        <w:numPr>
          <w:ilvl w:val="0"/>
          <w:numId w:val="3"/>
        </w:numPr>
        <w:rPr>
          <w:rFonts w:ascii="Times New Roman" w:eastAsiaTheme="minorEastAsia" w:hAnsi="Times New Roman"/>
          <w:sz w:val="24"/>
          <w:szCs w:val="24"/>
        </w:rPr>
      </w:pPr>
      <w:r w:rsidRPr="00E143B0">
        <w:rPr>
          <w:rFonts w:ascii="Times New Roman" w:hAnsi="Times New Roman"/>
          <w:b/>
          <w:bCs/>
          <w:sz w:val="24"/>
          <w:szCs w:val="24"/>
        </w:rPr>
        <w:t>Cake Cutting</w:t>
      </w:r>
      <w:r>
        <w:rPr>
          <w:rFonts w:ascii="Times New Roman" w:hAnsi="Times New Roman"/>
          <w:b/>
          <w:bCs/>
          <w:sz w:val="24"/>
          <w:szCs w:val="24"/>
        </w:rPr>
        <w:t xml:space="preserve"> and Texas A&amp;M Singing Cadets at the </w:t>
      </w:r>
      <w:r w:rsidR="00842AD9">
        <w:rPr>
          <w:rFonts w:ascii="Times New Roman" w:hAnsi="Times New Roman"/>
          <w:b/>
          <w:bCs/>
          <w:sz w:val="24"/>
          <w:szCs w:val="24"/>
        </w:rPr>
        <w:t xml:space="preserve">“Stars over Texas” </w:t>
      </w:r>
      <w:r>
        <w:rPr>
          <w:rFonts w:ascii="Times New Roman" w:hAnsi="Times New Roman"/>
          <w:b/>
          <w:bCs/>
          <w:sz w:val="24"/>
          <w:szCs w:val="24"/>
        </w:rPr>
        <w:t>Amphitheater (2</w:t>
      </w:r>
      <w:r w:rsidRPr="00E143B0">
        <w:rPr>
          <w:rFonts w:ascii="Times New Roman" w:hAnsi="Times New Roman"/>
          <w:b/>
          <w:bCs/>
          <w:sz w:val="24"/>
          <w:szCs w:val="24"/>
        </w:rPr>
        <w:t xml:space="preserve"> p.m.): </w:t>
      </w:r>
      <w:r w:rsidR="00A9366C">
        <w:rPr>
          <w:rFonts w:ascii="Times New Roman" w:hAnsi="Times New Roman"/>
          <w:color w:val="212121"/>
          <w:sz w:val="24"/>
          <w:szCs w:val="24"/>
        </w:rPr>
        <w:t>Slices from a</w:t>
      </w:r>
      <w:r w:rsidRPr="00E143B0">
        <w:rPr>
          <w:rFonts w:ascii="Times New Roman" w:hAnsi="Times New Roman"/>
          <w:color w:val="212121"/>
          <w:sz w:val="24"/>
          <w:szCs w:val="24"/>
        </w:rPr>
        <w:t xml:space="preserve"> Texas-sized</w:t>
      </w:r>
      <w:r w:rsidRPr="00B06629">
        <w:rPr>
          <w:rFonts w:ascii="Times New Roman" w:hAnsi="Times New Roman"/>
          <w:color w:val="212121"/>
          <w:sz w:val="24"/>
          <w:szCs w:val="24"/>
        </w:rPr>
        <w:t xml:space="preserve"> </w:t>
      </w:r>
      <w:r w:rsidR="00A9366C">
        <w:rPr>
          <w:rFonts w:ascii="Times New Roman" w:hAnsi="Times New Roman"/>
          <w:color w:val="212121"/>
          <w:sz w:val="24"/>
          <w:szCs w:val="24"/>
        </w:rPr>
        <w:t>182</w:t>
      </w:r>
      <w:r w:rsidR="00A9366C" w:rsidRPr="00A9366C">
        <w:rPr>
          <w:rFonts w:ascii="Times New Roman" w:hAnsi="Times New Roman"/>
          <w:color w:val="212121"/>
          <w:sz w:val="24"/>
          <w:szCs w:val="24"/>
          <w:vertAlign w:val="superscript"/>
        </w:rPr>
        <w:t>nd</w:t>
      </w:r>
      <w:r w:rsidR="00A9366C">
        <w:rPr>
          <w:rFonts w:ascii="Times New Roman" w:hAnsi="Times New Roman"/>
          <w:color w:val="212121"/>
          <w:sz w:val="24"/>
          <w:szCs w:val="24"/>
        </w:rPr>
        <w:t xml:space="preserve"> birthday </w:t>
      </w:r>
      <w:r w:rsidRPr="00B06629">
        <w:rPr>
          <w:rFonts w:ascii="Times New Roman" w:hAnsi="Times New Roman"/>
          <w:color w:val="212121"/>
          <w:sz w:val="24"/>
          <w:szCs w:val="24"/>
        </w:rPr>
        <w:t>cake will be served to visitors by the Washington Historical Society Heritage Belles.</w:t>
      </w:r>
    </w:p>
    <w:p w14:paraId="251BE3A8" w14:textId="338C4ACF" w:rsidR="00B4513E" w:rsidRPr="00B4513E" w:rsidRDefault="00B4513E" w:rsidP="00B4513E">
      <w:pPr>
        <w:pStyle w:val="NoSpacing"/>
        <w:numPr>
          <w:ilvl w:val="0"/>
          <w:numId w:val="3"/>
        </w:numPr>
        <w:rPr>
          <w:rFonts w:ascii="Times New Roman" w:eastAsia="Times New Roman," w:hAnsi="Times New Roman"/>
          <w:sz w:val="24"/>
          <w:szCs w:val="24"/>
        </w:rPr>
      </w:pPr>
      <w:r w:rsidRPr="00B06629">
        <w:rPr>
          <w:rFonts w:ascii="Times New Roman" w:hAnsi="Times New Roman"/>
          <w:b/>
          <w:bCs/>
          <w:sz w:val="24"/>
          <w:szCs w:val="24"/>
        </w:rPr>
        <w:t xml:space="preserve">Texas A&amp;M Singing </w:t>
      </w:r>
      <w:r>
        <w:rPr>
          <w:rFonts w:ascii="Times New Roman" w:hAnsi="Times New Roman"/>
          <w:b/>
          <w:bCs/>
          <w:sz w:val="24"/>
          <w:szCs w:val="24"/>
        </w:rPr>
        <w:t xml:space="preserve">Cadets at the </w:t>
      </w:r>
      <w:r w:rsidR="00842AD9">
        <w:rPr>
          <w:rFonts w:ascii="Times New Roman" w:hAnsi="Times New Roman"/>
          <w:b/>
          <w:bCs/>
          <w:sz w:val="24"/>
          <w:szCs w:val="24"/>
        </w:rPr>
        <w:t xml:space="preserve">“Stars over Texas” </w:t>
      </w:r>
      <w:r>
        <w:rPr>
          <w:rFonts w:ascii="Times New Roman" w:hAnsi="Times New Roman"/>
          <w:b/>
          <w:bCs/>
          <w:sz w:val="24"/>
          <w:szCs w:val="24"/>
        </w:rPr>
        <w:t>Amphitheater (2:30</w:t>
      </w:r>
      <w:r w:rsidRPr="00B06629">
        <w:rPr>
          <w:rFonts w:ascii="Times New Roman" w:hAnsi="Times New Roman"/>
          <w:b/>
          <w:bCs/>
          <w:sz w:val="24"/>
          <w:szCs w:val="24"/>
        </w:rPr>
        <w:t xml:space="preserve"> p.m.): </w:t>
      </w:r>
      <w:r w:rsidRPr="00B06629">
        <w:rPr>
          <w:rFonts w:ascii="Times New Roman" w:hAnsi="Times New Roman"/>
          <w:sz w:val="24"/>
          <w:szCs w:val="24"/>
        </w:rPr>
        <w:t>Called “</w:t>
      </w:r>
      <w:r w:rsidRPr="00B06629">
        <w:rPr>
          <w:rFonts w:ascii="Times New Roman" w:hAnsi="Times New Roman"/>
          <w:color w:val="212121"/>
          <w:sz w:val="24"/>
          <w:szCs w:val="24"/>
        </w:rPr>
        <w:t xml:space="preserve">The Voice of Aggieland,” this internationally renowned men’s choir will serenade visitors with moving songs.  Formed on the </w:t>
      </w:r>
      <w:r w:rsidRPr="00B06629">
        <w:rPr>
          <w:rFonts w:ascii="Times New Roman" w:hAnsi="Times New Roman"/>
          <w:sz w:val="24"/>
          <w:szCs w:val="24"/>
        </w:rPr>
        <w:t>A&amp;M campus in 1893, the Singing Cadets are one of the oldest collegiate singing organizations in the world.</w:t>
      </w:r>
    </w:p>
    <w:p w14:paraId="3CD365AA" w14:textId="4BB1D4A5" w:rsidR="00B4513E" w:rsidRPr="002403A1" w:rsidRDefault="00B4513E" w:rsidP="00B4513E">
      <w:pPr>
        <w:pStyle w:val="NoSpacing"/>
        <w:numPr>
          <w:ilvl w:val="0"/>
          <w:numId w:val="3"/>
        </w:numPr>
        <w:rPr>
          <w:rFonts w:ascii="Times New Roman" w:eastAsiaTheme="minorEastAsia" w:hAnsi="Times New Roman"/>
          <w:color w:val="000000" w:themeColor="text1"/>
          <w:sz w:val="24"/>
          <w:szCs w:val="24"/>
        </w:rPr>
      </w:pPr>
      <w:r w:rsidRPr="00B06629">
        <w:rPr>
          <w:rFonts w:ascii="Times New Roman" w:hAnsi="Times New Roman"/>
          <w:b/>
          <w:bCs/>
          <w:sz w:val="24"/>
          <w:szCs w:val="24"/>
        </w:rPr>
        <w:t xml:space="preserve">Musket </w:t>
      </w:r>
      <w:r w:rsidR="00A82C5D">
        <w:rPr>
          <w:rFonts w:ascii="Times New Roman" w:hAnsi="Times New Roman"/>
          <w:b/>
          <w:bCs/>
          <w:sz w:val="24"/>
          <w:szCs w:val="24"/>
        </w:rPr>
        <w:t xml:space="preserve">Volley from </w:t>
      </w:r>
      <w:r>
        <w:rPr>
          <w:rFonts w:ascii="Times New Roman" w:hAnsi="Times New Roman"/>
          <w:b/>
          <w:bCs/>
          <w:sz w:val="24"/>
          <w:szCs w:val="24"/>
        </w:rPr>
        <w:t>Texas Army Camp (3:30 p.m</w:t>
      </w:r>
      <w:r w:rsidRPr="00B06629">
        <w:rPr>
          <w:rFonts w:ascii="Times New Roman" w:hAnsi="Times New Roman"/>
          <w:b/>
          <w:bCs/>
          <w:sz w:val="24"/>
          <w:szCs w:val="24"/>
        </w:rPr>
        <w:t>.)</w:t>
      </w:r>
    </w:p>
    <w:p w14:paraId="3B6C17A2" w14:textId="3F8591EB" w:rsidR="00B4513E" w:rsidRPr="003C20A2" w:rsidRDefault="00B4513E" w:rsidP="00FD6C9E">
      <w:pPr>
        <w:pStyle w:val="NoSpacing"/>
        <w:numPr>
          <w:ilvl w:val="0"/>
          <w:numId w:val="3"/>
        </w:numPr>
        <w:rPr>
          <w:rFonts w:ascii="Times New Roman" w:eastAsia="Times New Roman," w:hAnsi="Times New Roman"/>
          <w:sz w:val="24"/>
          <w:szCs w:val="24"/>
        </w:rPr>
      </w:pPr>
      <w:r w:rsidRPr="003C20A2">
        <w:rPr>
          <w:rFonts w:ascii="Times New Roman" w:hAnsi="Times New Roman"/>
          <w:b/>
          <w:bCs/>
          <w:sz w:val="24"/>
          <w:szCs w:val="24"/>
        </w:rPr>
        <w:t xml:space="preserve">Roll Call of the Declaration Signers with Musket Salute at the </w:t>
      </w:r>
      <w:r w:rsidR="00842AD9" w:rsidRPr="003C20A2">
        <w:rPr>
          <w:rFonts w:ascii="Times New Roman" w:hAnsi="Times New Roman"/>
          <w:b/>
          <w:bCs/>
          <w:sz w:val="24"/>
          <w:szCs w:val="24"/>
        </w:rPr>
        <w:t xml:space="preserve">“Stars over Texas” </w:t>
      </w:r>
      <w:r w:rsidRPr="003C20A2">
        <w:rPr>
          <w:rFonts w:ascii="Times New Roman" w:hAnsi="Times New Roman"/>
          <w:b/>
          <w:bCs/>
          <w:sz w:val="24"/>
          <w:szCs w:val="24"/>
        </w:rPr>
        <w:t xml:space="preserve">Amphitheater (3:30 p.m.)  </w:t>
      </w:r>
      <w:r w:rsidRPr="003C20A2">
        <w:rPr>
          <w:rFonts w:ascii="Times New Roman" w:hAnsi="Times New Roman"/>
          <w:sz w:val="24"/>
          <w:szCs w:val="24"/>
        </w:rPr>
        <w:t xml:space="preserve">“Roll Call” of the names of the Signers of the Texas Declaration of Independence, with descendants there to answer “HERE” for their ancestor when his name is called. </w:t>
      </w:r>
      <w:r w:rsidR="003C20A2" w:rsidRPr="003C20A2">
        <w:rPr>
          <w:rFonts w:ascii="Times New Roman" w:hAnsi="Times New Roman"/>
          <w:sz w:val="24"/>
          <w:szCs w:val="24"/>
        </w:rPr>
        <w:t xml:space="preserve"> </w:t>
      </w:r>
      <w:r w:rsidRPr="003C20A2">
        <w:rPr>
          <w:rFonts w:ascii="Times New Roman" w:hAnsi="Times New Roman"/>
          <w:b/>
          <w:bCs/>
          <w:sz w:val="24"/>
          <w:szCs w:val="24"/>
        </w:rPr>
        <w:t xml:space="preserve">“Texas Our Texas” </w:t>
      </w:r>
      <w:r w:rsidR="003C20A2" w:rsidRPr="003C20A2">
        <w:rPr>
          <w:rFonts w:ascii="Times New Roman" w:hAnsi="Times New Roman"/>
          <w:bCs/>
          <w:sz w:val="24"/>
          <w:szCs w:val="24"/>
        </w:rPr>
        <w:t xml:space="preserve">sung </w:t>
      </w:r>
      <w:r w:rsidRPr="003C20A2">
        <w:rPr>
          <w:rFonts w:ascii="Times New Roman" w:hAnsi="Times New Roman"/>
          <w:bCs/>
          <w:sz w:val="24"/>
          <w:szCs w:val="24"/>
        </w:rPr>
        <w:t>by Texas A&amp;M Singing Cadets</w:t>
      </w:r>
      <w:r w:rsidR="003C20A2" w:rsidRPr="003C20A2">
        <w:rPr>
          <w:rFonts w:ascii="Times New Roman" w:hAnsi="Times New Roman"/>
          <w:bCs/>
          <w:sz w:val="24"/>
          <w:szCs w:val="24"/>
        </w:rPr>
        <w:t>.</w:t>
      </w:r>
    </w:p>
    <w:p w14:paraId="0858BCA9" w14:textId="77777777" w:rsidR="000B3A52" w:rsidRPr="00B06629" w:rsidRDefault="000B3A52" w:rsidP="000B3A52">
      <w:pPr>
        <w:pStyle w:val="NoSpacing"/>
        <w:rPr>
          <w:rFonts w:ascii="Times New Roman" w:hAnsi="Times New Roman"/>
          <w:sz w:val="24"/>
          <w:szCs w:val="24"/>
        </w:rPr>
      </w:pPr>
    </w:p>
    <w:p w14:paraId="4F4A5C3C" w14:textId="7B4E1161" w:rsidR="000B3A52" w:rsidRDefault="000B3A52" w:rsidP="000B3A52">
      <w:pPr>
        <w:pStyle w:val="NoSpacing"/>
        <w:jc w:val="center"/>
        <w:rPr>
          <w:rFonts w:ascii="Times New Roman" w:hAnsi="Times New Roman"/>
          <w:b/>
          <w:sz w:val="24"/>
          <w:szCs w:val="24"/>
        </w:rPr>
      </w:pPr>
      <w:r>
        <w:rPr>
          <w:rFonts w:ascii="Times New Roman" w:hAnsi="Times New Roman"/>
          <w:b/>
          <w:sz w:val="24"/>
          <w:szCs w:val="24"/>
        </w:rPr>
        <w:lastRenderedPageBreak/>
        <w:t>Activities at Washington on the Brazos for Sunday, March 4</w:t>
      </w:r>
      <w:r w:rsidRPr="001846C7">
        <w:rPr>
          <w:rFonts w:ascii="Times New Roman" w:hAnsi="Times New Roman"/>
          <w:b/>
          <w:sz w:val="24"/>
          <w:szCs w:val="24"/>
          <w:vertAlign w:val="superscript"/>
        </w:rPr>
        <w:t>th</w:t>
      </w:r>
      <w:r>
        <w:rPr>
          <w:rFonts w:ascii="Times New Roman" w:hAnsi="Times New Roman"/>
          <w:b/>
          <w:sz w:val="24"/>
          <w:szCs w:val="24"/>
        </w:rPr>
        <w:t xml:space="preserve"> </w:t>
      </w:r>
    </w:p>
    <w:p w14:paraId="72C15684" w14:textId="77777777" w:rsidR="000B3A52" w:rsidRPr="00B06629" w:rsidRDefault="000B3A52" w:rsidP="000B3A52">
      <w:pPr>
        <w:pStyle w:val="NoSpacing"/>
        <w:jc w:val="center"/>
        <w:rPr>
          <w:rFonts w:ascii="Times New Roman" w:hAnsi="Times New Roman"/>
          <w:b/>
          <w:sz w:val="24"/>
          <w:szCs w:val="24"/>
        </w:rPr>
      </w:pPr>
    </w:p>
    <w:p w14:paraId="686F7400" w14:textId="0E31EDC3" w:rsidR="00DB410C" w:rsidRPr="00312E91" w:rsidRDefault="00B0255D" w:rsidP="00DB410C">
      <w:pPr>
        <w:pStyle w:val="ListParagraph"/>
        <w:numPr>
          <w:ilvl w:val="0"/>
          <w:numId w:val="3"/>
        </w:numPr>
        <w:rPr>
          <w:rFonts w:ascii="Arial" w:hAnsi="Arial" w:cs="Arial"/>
          <w:sz w:val="22"/>
          <w:szCs w:val="22"/>
        </w:rPr>
      </w:pPr>
      <w:r>
        <w:rPr>
          <w:rFonts w:ascii="Times New Roman" w:hAnsi="Times New Roman"/>
          <w:b/>
        </w:rPr>
        <w:t>Texas</w:t>
      </w:r>
      <w:r w:rsidR="00DB410C" w:rsidRPr="00312E91">
        <w:rPr>
          <w:rFonts w:ascii="Times New Roman" w:hAnsi="Times New Roman"/>
          <w:b/>
        </w:rPr>
        <w:t xml:space="preserve"> Army Camp, behind Star of Republic Museum (10 a.m. to 5 p.m.): </w:t>
      </w:r>
      <w:r w:rsidR="00DB410C" w:rsidRPr="00312E91">
        <w:rPr>
          <w:rFonts w:ascii="Times New Roman" w:hAnsi="Times New Roman" w:cs="Times New Roman"/>
        </w:rPr>
        <w:t xml:space="preserve">Historical reenactors from </w:t>
      </w:r>
      <w:hyperlink r:id="rId11" w:history="1">
        <w:r w:rsidR="00DB410C" w:rsidRPr="00312E91">
          <w:rPr>
            <w:rStyle w:val="Hyperlink"/>
            <w:rFonts w:ascii="Times New Roman" w:hAnsi="Times New Roman"/>
          </w:rPr>
          <w:t>The Texas Army</w:t>
        </w:r>
      </w:hyperlink>
      <w:r w:rsidR="00DB410C" w:rsidRPr="00312E91">
        <w:rPr>
          <w:rFonts w:ascii="Times New Roman" w:hAnsi="Times New Roman" w:cs="Times New Roman"/>
        </w:rPr>
        <w:t>—the Official “State of Texas 1836 Ceremonial and Reenactment Group”—will set up a bonafide 1836 Texas Army camp on the park grounds, where visitors can wander freely to learn how the soldiers and their families lived then, and witness musket and cannon firings.</w:t>
      </w:r>
      <w:r w:rsidR="00DB410C" w:rsidRPr="00312E91">
        <w:rPr>
          <w:rFonts w:ascii="Arial" w:hAnsi="Arial" w:cs="Arial"/>
          <w:sz w:val="22"/>
          <w:szCs w:val="22"/>
        </w:rPr>
        <w:t xml:space="preserve">  </w:t>
      </w:r>
    </w:p>
    <w:p w14:paraId="7E20F54B" w14:textId="21AC2A60" w:rsidR="000B3A52" w:rsidRPr="00B06629" w:rsidRDefault="000B3A52" w:rsidP="000B3A52">
      <w:pPr>
        <w:pStyle w:val="NoSpacing"/>
        <w:numPr>
          <w:ilvl w:val="0"/>
          <w:numId w:val="3"/>
        </w:numPr>
        <w:rPr>
          <w:rFonts w:ascii="Times New Roman" w:hAnsi="Times New Roman"/>
          <w:sz w:val="24"/>
          <w:szCs w:val="24"/>
        </w:rPr>
      </w:pPr>
      <w:r w:rsidRPr="00B06629">
        <w:rPr>
          <w:rFonts w:ascii="Times New Roman" w:eastAsiaTheme="minorEastAsia" w:hAnsi="Times New Roman"/>
          <w:b/>
          <w:bCs/>
          <w:sz w:val="24"/>
          <w:szCs w:val="24"/>
        </w:rPr>
        <w:t xml:space="preserve">Kids </w:t>
      </w:r>
      <w:r>
        <w:rPr>
          <w:rFonts w:ascii="Times New Roman" w:eastAsiaTheme="minorEastAsia" w:hAnsi="Times New Roman"/>
          <w:b/>
          <w:bCs/>
          <w:sz w:val="24"/>
          <w:szCs w:val="24"/>
        </w:rPr>
        <w:t xml:space="preserve">History </w:t>
      </w:r>
      <w:r w:rsidRPr="00B06629">
        <w:rPr>
          <w:rFonts w:ascii="Times New Roman" w:eastAsiaTheme="minorEastAsia" w:hAnsi="Times New Roman"/>
          <w:b/>
          <w:bCs/>
          <w:sz w:val="24"/>
          <w:szCs w:val="24"/>
        </w:rPr>
        <w:t xml:space="preserve">Zone, near </w:t>
      </w:r>
      <w:r w:rsidRPr="00B06629">
        <w:rPr>
          <w:rFonts w:ascii="Times New Roman" w:hAnsi="Times New Roman"/>
          <w:b/>
          <w:bCs/>
          <w:color w:val="262626" w:themeColor="text1" w:themeTint="D9"/>
          <w:sz w:val="24"/>
          <w:szCs w:val="24"/>
        </w:rPr>
        <w:t xml:space="preserve">the Childress </w:t>
      </w:r>
      <w:r w:rsidR="00842AD9">
        <w:rPr>
          <w:rFonts w:ascii="Times New Roman" w:hAnsi="Times New Roman"/>
          <w:b/>
          <w:bCs/>
          <w:color w:val="262626" w:themeColor="text1" w:themeTint="D9"/>
          <w:sz w:val="24"/>
          <w:szCs w:val="24"/>
        </w:rPr>
        <w:t xml:space="preserve">Courtyard </w:t>
      </w:r>
      <w:r w:rsidRPr="00B06629">
        <w:rPr>
          <w:rFonts w:ascii="Times New Roman" w:hAnsi="Times New Roman"/>
          <w:b/>
          <w:bCs/>
          <w:color w:val="262626" w:themeColor="text1" w:themeTint="D9"/>
          <w:sz w:val="24"/>
          <w:szCs w:val="24"/>
        </w:rPr>
        <w:t>(10 am. to 5 p.m.)</w:t>
      </w:r>
      <w:r w:rsidRPr="00B06629">
        <w:rPr>
          <w:rFonts w:ascii="Times New Roman" w:eastAsiaTheme="minorEastAsia" w:hAnsi="Times New Roman"/>
          <w:sz w:val="24"/>
          <w:szCs w:val="24"/>
        </w:rPr>
        <w:t xml:space="preserve">:  The </w:t>
      </w:r>
      <w:r w:rsidRPr="00B06629">
        <w:rPr>
          <w:rFonts w:ascii="Times New Roman" w:hAnsi="Times New Roman"/>
          <w:sz w:val="24"/>
          <w:szCs w:val="24"/>
        </w:rPr>
        <w:t xml:space="preserve">Kids </w:t>
      </w:r>
      <w:r>
        <w:rPr>
          <w:rFonts w:ascii="Times New Roman" w:hAnsi="Times New Roman"/>
          <w:sz w:val="24"/>
          <w:szCs w:val="24"/>
        </w:rPr>
        <w:t xml:space="preserve">History </w:t>
      </w:r>
      <w:r w:rsidRPr="00B06629">
        <w:rPr>
          <w:rFonts w:ascii="Times New Roman" w:hAnsi="Times New Roman"/>
          <w:sz w:val="24"/>
          <w:szCs w:val="24"/>
        </w:rPr>
        <w:t>Zone will allow children to dress up in historical costumes; sign a large scale copy of the Declaration; and takes photos near the Declaration.</w:t>
      </w:r>
    </w:p>
    <w:p w14:paraId="516F3B73" w14:textId="7F0DD14A" w:rsidR="000B3A52" w:rsidRPr="00842AD9" w:rsidRDefault="00842AD9" w:rsidP="000B3A52">
      <w:pPr>
        <w:pStyle w:val="NoSpacing"/>
        <w:numPr>
          <w:ilvl w:val="0"/>
          <w:numId w:val="3"/>
        </w:numPr>
        <w:rPr>
          <w:rFonts w:ascii="Times New Roman" w:eastAsiaTheme="minorEastAsia" w:hAnsi="Times New Roman"/>
          <w:sz w:val="24"/>
          <w:szCs w:val="24"/>
        </w:rPr>
      </w:pPr>
      <w:r>
        <w:rPr>
          <w:rFonts w:ascii="Times New Roman" w:hAnsi="Times New Roman"/>
          <w:b/>
          <w:bCs/>
          <w:sz w:val="24"/>
          <w:szCs w:val="24"/>
        </w:rPr>
        <w:t xml:space="preserve">Texas </w:t>
      </w:r>
      <w:r w:rsidR="000B3A52" w:rsidRPr="00842AD9">
        <w:rPr>
          <w:rFonts w:ascii="Times New Roman" w:hAnsi="Times New Roman"/>
          <w:b/>
          <w:bCs/>
          <w:sz w:val="24"/>
          <w:szCs w:val="24"/>
        </w:rPr>
        <w:t>Flag Raising Ceremony and Texas Pledge at the</w:t>
      </w:r>
      <w:r w:rsidRPr="00842AD9">
        <w:rPr>
          <w:rFonts w:ascii="Times New Roman" w:hAnsi="Times New Roman"/>
          <w:b/>
          <w:bCs/>
          <w:sz w:val="24"/>
          <w:szCs w:val="24"/>
        </w:rPr>
        <w:t xml:space="preserve"> Childress Courtyard </w:t>
      </w:r>
      <w:r w:rsidR="000B3A52" w:rsidRPr="00842AD9">
        <w:rPr>
          <w:rFonts w:ascii="Times New Roman" w:hAnsi="Times New Roman"/>
          <w:b/>
          <w:bCs/>
          <w:sz w:val="24"/>
          <w:szCs w:val="24"/>
        </w:rPr>
        <w:t>(10 a.m.):</w:t>
      </w:r>
      <w:r w:rsidR="000B3A52" w:rsidRPr="00842AD9">
        <w:rPr>
          <w:rFonts w:ascii="Times New Roman" w:hAnsi="Times New Roman"/>
          <w:sz w:val="24"/>
          <w:szCs w:val="24"/>
        </w:rPr>
        <w:t xml:space="preserve"> The Texas flag will </w:t>
      </w:r>
      <w:r w:rsidR="000B3A52" w:rsidRPr="00A82C5D">
        <w:rPr>
          <w:rFonts w:ascii="Times New Roman" w:hAnsi="Times New Roman"/>
          <w:sz w:val="24"/>
          <w:szCs w:val="24"/>
        </w:rPr>
        <w:t>be ceremonially raised by Masonic members of the Lone Star Commandry, 114 Knights Templar of Texas from North Zulch, Texas.</w:t>
      </w:r>
    </w:p>
    <w:p w14:paraId="28CD9EEA" w14:textId="338C62B8" w:rsidR="00B51193" w:rsidRDefault="00B51193" w:rsidP="00B51193">
      <w:pPr>
        <w:pStyle w:val="NoSpacing"/>
        <w:numPr>
          <w:ilvl w:val="0"/>
          <w:numId w:val="3"/>
        </w:numPr>
        <w:rPr>
          <w:rFonts w:ascii="Times New Roman" w:eastAsiaTheme="minorEastAsia" w:hAnsi="Times New Roman"/>
          <w:sz w:val="24"/>
          <w:szCs w:val="24"/>
        </w:rPr>
      </w:pPr>
      <w:r>
        <w:rPr>
          <w:rFonts w:ascii="Times New Roman" w:hAnsi="Times New Roman"/>
          <w:b/>
          <w:bCs/>
          <w:sz w:val="24"/>
          <w:szCs w:val="24"/>
        </w:rPr>
        <w:t xml:space="preserve">Pace &amp; Barber at the “Independence” </w:t>
      </w:r>
      <w:r w:rsidR="00A82C5D">
        <w:rPr>
          <w:rFonts w:ascii="Times New Roman" w:hAnsi="Times New Roman"/>
          <w:b/>
          <w:bCs/>
          <w:sz w:val="24"/>
          <w:szCs w:val="24"/>
        </w:rPr>
        <w:t>Stage Tent</w:t>
      </w:r>
      <w:r>
        <w:rPr>
          <w:rFonts w:ascii="Times New Roman" w:hAnsi="Times New Roman"/>
          <w:b/>
          <w:bCs/>
          <w:sz w:val="24"/>
          <w:szCs w:val="24"/>
        </w:rPr>
        <w:t xml:space="preserve"> (10 a.</w:t>
      </w:r>
      <w:r w:rsidRPr="00853490">
        <w:rPr>
          <w:rFonts w:ascii="Times New Roman" w:eastAsiaTheme="minorEastAsia" w:hAnsi="Times New Roman"/>
          <w:b/>
          <w:sz w:val="24"/>
          <w:szCs w:val="24"/>
        </w:rPr>
        <w:t>m.</w:t>
      </w:r>
      <w:r>
        <w:rPr>
          <w:rFonts w:ascii="Times New Roman" w:eastAsiaTheme="minorEastAsia" w:hAnsi="Times New Roman"/>
          <w:b/>
          <w:sz w:val="24"/>
          <w:szCs w:val="24"/>
        </w:rPr>
        <w:t xml:space="preserve"> and 2 p.m.</w:t>
      </w:r>
      <w:r w:rsidRPr="00853490">
        <w:rPr>
          <w:rFonts w:ascii="Times New Roman" w:eastAsiaTheme="minorEastAsia" w:hAnsi="Times New Roman"/>
          <w:b/>
          <w:sz w:val="24"/>
          <w:szCs w:val="24"/>
        </w:rPr>
        <w:t>):</w:t>
      </w:r>
      <w:r>
        <w:rPr>
          <w:rFonts w:ascii="Times New Roman" w:eastAsiaTheme="minorEastAsia" w:hAnsi="Times New Roman"/>
          <w:sz w:val="24"/>
          <w:szCs w:val="24"/>
        </w:rPr>
        <w:t xml:space="preserve"> </w:t>
      </w:r>
      <w:r w:rsidR="0056227D" w:rsidRPr="0056227D">
        <w:rPr>
          <w:rFonts w:ascii="Times New Roman" w:hAnsi="Times New Roman"/>
          <w:sz w:val="24"/>
          <w:szCs w:val="24"/>
        </w:rPr>
        <w:t>Brandi Pace is a singer, instrumentalist and songwriter, and Dean Barber plays the banjo.</w:t>
      </w:r>
    </w:p>
    <w:p w14:paraId="703F60F2" w14:textId="021A14CC" w:rsidR="00842AD9" w:rsidRPr="00B51193" w:rsidRDefault="00842AD9" w:rsidP="00B51193">
      <w:pPr>
        <w:pStyle w:val="NoSpacing"/>
        <w:numPr>
          <w:ilvl w:val="0"/>
          <w:numId w:val="3"/>
        </w:numPr>
        <w:rPr>
          <w:rFonts w:ascii="Times New Roman" w:eastAsiaTheme="minorEastAsia" w:hAnsi="Times New Roman"/>
          <w:sz w:val="24"/>
          <w:szCs w:val="24"/>
        </w:rPr>
      </w:pPr>
      <w:r w:rsidRPr="00B0255D">
        <w:rPr>
          <w:rFonts w:ascii="Times New Roman" w:hAnsi="Times New Roman"/>
          <w:bCs/>
          <w:sz w:val="24"/>
          <w:szCs w:val="24"/>
        </w:rPr>
        <w:t>Wawel Polish Folk Dance</w:t>
      </w:r>
      <w:r>
        <w:rPr>
          <w:rFonts w:ascii="Times New Roman" w:hAnsi="Times New Roman"/>
          <w:b/>
          <w:bCs/>
          <w:sz w:val="24"/>
          <w:szCs w:val="24"/>
        </w:rPr>
        <w:t xml:space="preserve"> at “Stars over Texas” Amphitheater (10:</w:t>
      </w:r>
      <w:r>
        <w:rPr>
          <w:rFonts w:ascii="Times New Roman" w:eastAsiaTheme="minorEastAsia" w:hAnsi="Times New Roman"/>
          <w:b/>
          <w:sz w:val="24"/>
          <w:szCs w:val="24"/>
        </w:rPr>
        <w:t xml:space="preserve">30 a.m. and 1 p.m.): </w:t>
      </w:r>
    </w:p>
    <w:p w14:paraId="258FA70D" w14:textId="5AC210ED" w:rsidR="00B51193" w:rsidRPr="00B51193" w:rsidRDefault="00B0255D" w:rsidP="00B51193">
      <w:pPr>
        <w:pStyle w:val="NoSpacing"/>
        <w:numPr>
          <w:ilvl w:val="0"/>
          <w:numId w:val="3"/>
        </w:numPr>
        <w:rPr>
          <w:rFonts w:ascii="Times New Roman" w:eastAsiaTheme="minorEastAsia" w:hAnsi="Times New Roman"/>
          <w:color w:val="000000" w:themeColor="text1"/>
          <w:sz w:val="24"/>
          <w:szCs w:val="24"/>
        </w:rPr>
      </w:pPr>
      <w:r>
        <w:rPr>
          <w:rFonts w:ascii="Times New Roman" w:hAnsi="Times New Roman"/>
          <w:b/>
          <w:bCs/>
          <w:sz w:val="24"/>
          <w:szCs w:val="24"/>
        </w:rPr>
        <w:t>Black Powder, Firearms and</w:t>
      </w:r>
      <w:r w:rsidR="00B51193">
        <w:rPr>
          <w:rFonts w:ascii="Times New Roman" w:hAnsi="Times New Roman"/>
          <w:b/>
          <w:bCs/>
          <w:sz w:val="24"/>
          <w:szCs w:val="24"/>
        </w:rPr>
        <w:t xml:space="preserve"> Cannon Demonstrations</w:t>
      </w:r>
      <w:r>
        <w:rPr>
          <w:rFonts w:ascii="Times New Roman" w:hAnsi="Times New Roman"/>
          <w:b/>
          <w:bCs/>
          <w:sz w:val="24"/>
          <w:szCs w:val="24"/>
        </w:rPr>
        <w:t>, field behind Star of Republic Museum</w:t>
      </w:r>
      <w:r w:rsidR="00B51193">
        <w:rPr>
          <w:rFonts w:ascii="Times New Roman" w:hAnsi="Times New Roman"/>
          <w:b/>
          <w:bCs/>
          <w:sz w:val="24"/>
          <w:szCs w:val="24"/>
        </w:rPr>
        <w:t xml:space="preserve"> (11 a.</w:t>
      </w:r>
      <w:r w:rsidR="00B51193">
        <w:rPr>
          <w:rFonts w:ascii="Times New Roman" w:eastAsiaTheme="minorEastAsia" w:hAnsi="Times New Roman"/>
          <w:b/>
          <w:color w:val="000000" w:themeColor="text1"/>
          <w:sz w:val="24"/>
          <w:szCs w:val="24"/>
        </w:rPr>
        <w:t>m., 1:30 p.m. and 4:30 p.m.)</w:t>
      </w:r>
    </w:p>
    <w:p w14:paraId="5505F883" w14:textId="77777777" w:rsidR="00A9366C" w:rsidRPr="00853490" w:rsidRDefault="000B3A52" w:rsidP="00A9366C">
      <w:pPr>
        <w:pStyle w:val="CommentText"/>
        <w:widowControl w:val="0"/>
        <w:numPr>
          <w:ilvl w:val="0"/>
          <w:numId w:val="4"/>
        </w:numPr>
        <w:rPr>
          <w:rFonts w:ascii="Times New Roman" w:hAnsi="Times New Roman" w:cs="Times New Roman"/>
          <w:sz w:val="24"/>
          <w:szCs w:val="24"/>
        </w:rPr>
      </w:pPr>
      <w:r>
        <w:rPr>
          <w:rFonts w:ascii="Times New Roman" w:hAnsi="Times New Roman"/>
          <w:b/>
          <w:bCs/>
          <w:sz w:val="24"/>
          <w:szCs w:val="24"/>
        </w:rPr>
        <w:t>“Dr.</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 xml:space="preserve">Balthasar’s Medicine </w:t>
      </w:r>
      <w:r w:rsidR="00002DBA">
        <w:rPr>
          <w:rFonts w:ascii="Times New Roman" w:hAnsi="Times New Roman"/>
          <w:b/>
          <w:color w:val="000000" w:themeColor="text1"/>
          <w:sz w:val="24"/>
          <w:szCs w:val="24"/>
        </w:rPr>
        <w:t>Show” at the Amphitheater (11 a.m. and 2:30</w:t>
      </w:r>
      <w:r>
        <w:rPr>
          <w:rFonts w:ascii="Times New Roman" w:hAnsi="Times New Roman"/>
          <w:b/>
          <w:color w:val="000000" w:themeColor="text1"/>
          <w:sz w:val="24"/>
          <w:szCs w:val="24"/>
        </w:rPr>
        <w:t xml:space="preserve"> p.m.): </w:t>
      </w:r>
      <w:r>
        <w:rPr>
          <w:rFonts w:ascii="Times New Roman" w:eastAsia="Times New Roman" w:hAnsi="Times New Roman" w:cs="Times New Roman"/>
          <w:sz w:val="24"/>
          <w:szCs w:val="24"/>
        </w:rPr>
        <w:t xml:space="preserve">Interpretive </w:t>
      </w:r>
      <w:r w:rsidR="00A9366C">
        <w:rPr>
          <w:rFonts w:ascii="Times New Roman" w:eastAsia="Times New Roman" w:hAnsi="Times New Roman" w:cs="Times New Roman"/>
          <w:sz w:val="24"/>
          <w:szCs w:val="24"/>
        </w:rPr>
        <w:t>Interpretive Education Specialist Mike Follin will play Dr. Balthasar, a 19</w:t>
      </w:r>
      <w:r w:rsidR="00A9366C" w:rsidRPr="00B1246B">
        <w:rPr>
          <w:rFonts w:ascii="Times New Roman" w:eastAsia="Times New Roman" w:hAnsi="Times New Roman" w:cs="Times New Roman"/>
          <w:sz w:val="24"/>
          <w:szCs w:val="24"/>
          <w:vertAlign w:val="superscript"/>
        </w:rPr>
        <w:t>th</w:t>
      </w:r>
      <w:r w:rsidR="00A9366C">
        <w:rPr>
          <w:rFonts w:ascii="Times New Roman" w:eastAsia="Times New Roman" w:hAnsi="Times New Roman" w:cs="Times New Roman"/>
          <w:sz w:val="24"/>
          <w:szCs w:val="24"/>
        </w:rPr>
        <w:t xml:space="preserve"> century frontier patent medicine salesman to help audiences to understand this part of history and early day health care.  Follin uses the rapid-</w:t>
      </w:r>
      <w:r w:rsidR="00A9366C" w:rsidRPr="00B1246B">
        <w:rPr>
          <w:rFonts w:ascii="Times New Roman" w:eastAsia="Times New Roman" w:hAnsi="Times New Roman" w:cs="Times New Roman"/>
          <w:sz w:val="24"/>
          <w:szCs w:val="24"/>
        </w:rPr>
        <w:t xml:space="preserve">fire patter and entertaining techniques that attracted early American country folk to attend a sales talk and purchase mostly useless tonics. </w:t>
      </w:r>
    </w:p>
    <w:p w14:paraId="1D462DA1" w14:textId="1D1FA3E6" w:rsidR="000B3A52" w:rsidRPr="00B06629" w:rsidRDefault="000B3A52" w:rsidP="000B3A52">
      <w:pPr>
        <w:pStyle w:val="NoSpacing"/>
        <w:numPr>
          <w:ilvl w:val="0"/>
          <w:numId w:val="3"/>
        </w:numPr>
        <w:rPr>
          <w:rFonts w:ascii="Times New Roman" w:eastAsiaTheme="minorEastAsia" w:hAnsi="Times New Roman"/>
          <w:sz w:val="24"/>
          <w:szCs w:val="24"/>
        </w:rPr>
      </w:pPr>
      <w:r w:rsidRPr="00B06629">
        <w:rPr>
          <w:rFonts w:ascii="Times New Roman" w:hAnsi="Times New Roman"/>
          <w:b/>
          <w:bCs/>
          <w:sz w:val="24"/>
          <w:szCs w:val="24"/>
        </w:rPr>
        <w:t>Tours of Ind</w:t>
      </w:r>
      <w:r w:rsidR="00B51193">
        <w:rPr>
          <w:rFonts w:ascii="Times New Roman" w:hAnsi="Times New Roman"/>
          <w:b/>
          <w:bCs/>
          <w:sz w:val="24"/>
          <w:szCs w:val="24"/>
        </w:rPr>
        <w:t>ependence Hall (11 a.m., 2 p.m.</w:t>
      </w:r>
      <w:r w:rsidRPr="00B06629">
        <w:rPr>
          <w:rFonts w:ascii="Times New Roman" w:hAnsi="Times New Roman"/>
          <w:b/>
          <w:bCs/>
          <w:sz w:val="24"/>
          <w:szCs w:val="24"/>
        </w:rPr>
        <w:t xml:space="preserve"> and 4 p.m.): </w:t>
      </w:r>
      <w:r w:rsidRPr="00B06629">
        <w:rPr>
          <w:rFonts w:ascii="Times New Roman" w:hAnsi="Times New Roman"/>
          <w:color w:val="212121"/>
          <w:sz w:val="24"/>
          <w:szCs w:val="24"/>
        </w:rPr>
        <w:t>Historical interpreters relay the stories from the Convention of 1836.</w:t>
      </w:r>
    </w:p>
    <w:p w14:paraId="28513908" w14:textId="49F4C85E" w:rsidR="000B3A52" w:rsidRPr="00B51193" w:rsidRDefault="000B3A52" w:rsidP="000B3A52">
      <w:pPr>
        <w:pStyle w:val="NoSpacing"/>
        <w:numPr>
          <w:ilvl w:val="0"/>
          <w:numId w:val="3"/>
        </w:numPr>
        <w:rPr>
          <w:rFonts w:ascii="Times New Roman" w:eastAsiaTheme="minorEastAsia" w:hAnsi="Times New Roman"/>
          <w:sz w:val="24"/>
          <w:szCs w:val="24"/>
        </w:rPr>
      </w:pPr>
      <w:r w:rsidRPr="00B06629">
        <w:rPr>
          <w:rFonts w:ascii="Times New Roman" w:hAnsi="Times New Roman"/>
          <w:b/>
          <w:bCs/>
          <w:sz w:val="24"/>
          <w:szCs w:val="24"/>
        </w:rPr>
        <w:t xml:space="preserve">Birth of a Republic </w:t>
      </w:r>
      <w:r w:rsidR="00B51193">
        <w:rPr>
          <w:rFonts w:ascii="Times New Roman" w:hAnsi="Times New Roman"/>
          <w:b/>
          <w:bCs/>
          <w:sz w:val="24"/>
          <w:szCs w:val="24"/>
        </w:rPr>
        <w:t xml:space="preserve">Play at the </w:t>
      </w:r>
      <w:r w:rsidR="00842AD9">
        <w:rPr>
          <w:rFonts w:ascii="Times New Roman" w:hAnsi="Times New Roman"/>
          <w:b/>
          <w:bCs/>
          <w:sz w:val="24"/>
          <w:szCs w:val="24"/>
        </w:rPr>
        <w:t xml:space="preserve">“Stars over Texas” </w:t>
      </w:r>
      <w:r w:rsidR="00B51193">
        <w:rPr>
          <w:rFonts w:ascii="Times New Roman" w:hAnsi="Times New Roman"/>
          <w:b/>
          <w:bCs/>
          <w:sz w:val="24"/>
          <w:szCs w:val="24"/>
        </w:rPr>
        <w:t xml:space="preserve">Amphitheater (11 </w:t>
      </w:r>
      <w:r w:rsidRPr="00B06629">
        <w:rPr>
          <w:rFonts w:ascii="Times New Roman" w:hAnsi="Times New Roman"/>
          <w:b/>
          <w:bCs/>
          <w:sz w:val="24"/>
          <w:szCs w:val="24"/>
        </w:rPr>
        <w:t>a.m.</w:t>
      </w:r>
      <w:r w:rsidR="00B51193">
        <w:rPr>
          <w:rFonts w:ascii="Times New Roman" w:hAnsi="Times New Roman"/>
          <w:b/>
          <w:bCs/>
          <w:sz w:val="24"/>
          <w:szCs w:val="24"/>
        </w:rPr>
        <w:t xml:space="preserve"> and 3 p.m.</w:t>
      </w:r>
      <w:r w:rsidRPr="00B06629">
        <w:rPr>
          <w:rFonts w:ascii="Times New Roman" w:hAnsi="Times New Roman"/>
          <w:b/>
          <w:bCs/>
          <w:sz w:val="24"/>
          <w:szCs w:val="24"/>
        </w:rPr>
        <w:t>):</w:t>
      </w:r>
      <w:r w:rsidRPr="00B06629">
        <w:rPr>
          <w:rFonts w:ascii="Times New Roman" w:hAnsi="Times New Roman"/>
          <w:sz w:val="24"/>
          <w:szCs w:val="24"/>
        </w:rPr>
        <w:t xml:space="preserve"> The Birth of a Republic is a dramatic recreation of events relating to the Convention of 1836 in Washington which adopted a Declaration of Independence from Mexico; adopted a Texas Constitution; and created for Texas its fi</w:t>
      </w:r>
      <w:r>
        <w:rPr>
          <w:rFonts w:ascii="Times New Roman" w:hAnsi="Times New Roman"/>
          <w:sz w:val="24"/>
          <w:szCs w:val="24"/>
        </w:rPr>
        <w:t xml:space="preserve">rst representative government. </w:t>
      </w:r>
    </w:p>
    <w:p w14:paraId="57C7498F" w14:textId="5F1F2C56" w:rsidR="00B51193" w:rsidRPr="00B51193" w:rsidRDefault="00B51193" w:rsidP="000B3A52">
      <w:pPr>
        <w:pStyle w:val="NoSpacing"/>
        <w:numPr>
          <w:ilvl w:val="0"/>
          <w:numId w:val="3"/>
        </w:numPr>
        <w:rPr>
          <w:rFonts w:ascii="Times New Roman" w:eastAsiaTheme="minorEastAsia" w:hAnsi="Times New Roman"/>
          <w:sz w:val="24"/>
          <w:szCs w:val="24"/>
        </w:rPr>
      </w:pPr>
      <w:r w:rsidRPr="00B0255D">
        <w:rPr>
          <w:rFonts w:ascii="Times New Roman" w:hAnsi="Times New Roman"/>
          <w:b/>
          <w:bCs/>
          <w:sz w:val="24"/>
          <w:szCs w:val="24"/>
        </w:rPr>
        <w:t>Mariachi Alma De Tejas</w:t>
      </w:r>
      <w:r>
        <w:rPr>
          <w:rFonts w:ascii="Times New Roman" w:hAnsi="Times New Roman"/>
          <w:b/>
          <w:bCs/>
          <w:sz w:val="24"/>
          <w:szCs w:val="24"/>
        </w:rPr>
        <w:t xml:space="preserve"> at </w:t>
      </w:r>
      <w:r w:rsidR="00842AD9">
        <w:rPr>
          <w:rFonts w:ascii="Times New Roman" w:hAnsi="Times New Roman"/>
          <w:b/>
          <w:bCs/>
          <w:sz w:val="24"/>
          <w:szCs w:val="24"/>
        </w:rPr>
        <w:t xml:space="preserve">the </w:t>
      </w:r>
      <w:r>
        <w:rPr>
          <w:rFonts w:ascii="Times New Roman" w:hAnsi="Times New Roman"/>
          <w:b/>
          <w:bCs/>
          <w:sz w:val="24"/>
          <w:szCs w:val="24"/>
        </w:rPr>
        <w:t>“Stars over Texas” Amphitheater (12 p.</w:t>
      </w:r>
      <w:r>
        <w:rPr>
          <w:rFonts w:ascii="Times New Roman" w:eastAsiaTheme="minorEastAsia" w:hAnsi="Times New Roman"/>
          <w:b/>
          <w:sz w:val="24"/>
          <w:szCs w:val="24"/>
        </w:rPr>
        <w:t>m. and 2 p.m.)</w:t>
      </w:r>
    </w:p>
    <w:p w14:paraId="431FB82B" w14:textId="63502670" w:rsidR="00B51193" w:rsidRPr="00B51193" w:rsidRDefault="00B51193" w:rsidP="000B3A52">
      <w:pPr>
        <w:pStyle w:val="NoSpacing"/>
        <w:numPr>
          <w:ilvl w:val="0"/>
          <w:numId w:val="3"/>
        </w:numPr>
        <w:rPr>
          <w:rFonts w:ascii="Times New Roman" w:eastAsiaTheme="minorEastAsia" w:hAnsi="Times New Roman"/>
          <w:sz w:val="24"/>
          <w:szCs w:val="24"/>
        </w:rPr>
      </w:pPr>
      <w:r>
        <w:rPr>
          <w:rFonts w:ascii="Times New Roman" w:hAnsi="Times New Roman"/>
          <w:b/>
          <w:bCs/>
          <w:sz w:val="24"/>
          <w:szCs w:val="24"/>
        </w:rPr>
        <w:t xml:space="preserve">Celtaire String Band at </w:t>
      </w:r>
      <w:r w:rsidR="00A82C5D">
        <w:rPr>
          <w:rFonts w:ascii="Times New Roman" w:hAnsi="Times New Roman"/>
          <w:b/>
          <w:bCs/>
          <w:sz w:val="24"/>
          <w:szCs w:val="24"/>
        </w:rPr>
        <w:t xml:space="preserve">the </w:t>
      </w:r>
      <w:r>
        <w:rPr>
          <w:rFonts w:ascii="Times New Roman" w:hAnsi="Times New Roman"/>
          <w:b/>
          <w:bCs/>
          <w:sz w:val="24"/>
          <w:szCs w:val="24"/>
        </w:rPr>
        <w:t xml:space="preserve">“Independence” </w:t>
      </w:r>
      <w:r w:rsidR="00A82C5D">
        <w:rPr>
          <w:rFonts w:ascii="Times New Roman" w:hAnsi="Times New Roman"/>
          <w:b/>
          <w:bCs/>
          <w:sz w:val="24"/>
          <w:szCs w:val="24"/>
        </w:rPr>
        <w:t xml:space="preserve">Stage Tent </w:t>
      </w:r>
      <w:r>
        <w:rPr>
          <w:rFonts w:ascii="Times New Roman" w:hAnsi="Times New Roman"/>
          <w:b/>
          <w:bCs/>
          <w:sz w:val="24"/>
          <w:szCs w:val="24"/>
        </w:rPr>
        <w:t>(12 p.</w:t>
      </w:r>
      <w:r>
        <w:rPr>
          <w:rFonts w:ascii="Times New Roman" w:eastAsiaTheme="minorEastAsia" w:hAnsi="Times New Roman"/>
          <w:b/>
          <w:sz w:val="24"/>
          <w:szCs w:val="24"/>
        </w:rPr>
        <w:t>m. and 3 p.m.):</w:t>
      </w:r>
      <w:r w:rsidR="00842AD9" w:rsidRPr="00842AD9">
        <w:rPr>
          <w:rFonts w:ascii="Times New Roman" w:hAnsi="Times New Roman"/>
          <w:sz w:val="24"/>
          <w:szCs w:val="24"/>
        </w:rPr>
        <w:t xml:space="preserve"> </w:t>
      </w:r>
      <w:r w:rsidR="00842AD9">
        <w:rPr>
          <w:rFonts w:ascii="Times New Roman" w:hAnsi="Times New Roman"/>
          <w:sz w:val="24"/>
          <w:szCs w:val="24"/>
        </w:rPr>
        <w:t xml:space="preserve">Performance of </w:t>
      </w:r>
      <w:r w:rsidR="00842AD9" w:rsidRPr="00842AD9">
        <w:rPr>
          <w:rFonts w:ascii="Times New Roman" w:hAnsi="Times New Roman"/>
          <w:sz w:val="24"/>
          <w:szCs w:val="24"/>
        </w:rPr>
        <w:t>Americana-Folk-Texas-Celtic-</w:t>
      </w:r>
      <w:r w:rsidR="00842AD9">
        <w:rPr>
          <w:rFonts w:ascii="Times New Roman" w:hAnsi="Times New Roman"/>
          <w:sz w:val="24"/>
          <w:szCs w:val="24"/>
        </w:rPr>
        <w:t xml:space="preserve">Historical music from 1700-1900, </w:t>
      </w:r>
      <w:r w:rsidR="00842AD9" w:rsidRPr="00842AD9">
        <w:rPr>
          <w:rFonts w:ascii="Times New Roman" w:hAnsi="Times New Roman"/>
          <w:sz w:val="24"/>
          <w:szCs w:val="24"/>
        </w:rPr>
        <w:t>dressed in the appropriate period attire.  Their variety of acoustic instruments are</w:t>
      </w:r>
      <w:r w:rsidR="00A9366C">
        <w:rPr>
          <w:rFonts w:ascii="Times New Roman" w:hAnsi="Times New Roman"/>
          <w:sz w:val="24"/>
          <w:szCs w:val="24"/>
        </w:rPr>
        <w:t xml:space="preserve"> </w:t>
      </w:r>
      <w:r w:rsidR="00842AD9" w:rsidRPr="00842AD9">
        <w:rPr>
          <w:rFonts w:ascii="Times New Roman" w:hAnsi="Times New Roman"/>
          <w:sz w:val="24"/>
          <w:szCs w:val="24"/>
        </w:rPr>
        <w:t>fiddle, penny whistle, bodhran, guitar, mandolin, vocals, the</w:t>
      </w:r>
      <w:r w:rsidR="00A9366C">
        <w:rPr>
          <w:rFonts w:ascii="Times New Roman" w:hAnsi="Times New Roman"/>
          <w:sz w:val="24"/>
          <w:szCs w:val="24"/>
        </w:rPr>
        <w:t xml:space="preserve"> </w:t>
      </w:r>
      <w:r w:rsidR="00842AD9" w:rsidRPr="00842AD9">
        <w:rPr>
          <w:rFonts w:ascii="Times New Roman" w:hAnsi="Times New Roman"/>
          <w:sz w:val="24"/>
          <w:szCs w:val="24"/>
        </w:rPr>
        <w:t>“bass-box</w:t>
      </w:r>
      <w:r w:rsidR="00A9366C">
        <w:rPr>
          <w:rFonts w:ascii="Times New Roman" w:hAnsi="Times New Roman"/>
          <w:sz w:val="24"/>
          <w:szCs w:val="24"/>
        </w:rPr>
        <w:t>,</w:t>
      </w:r>
      <w:r w:rsidR="00842AD9" w:rsidRPr="00842AD9">
        <w:rPr>
          <w:rFonts w:ascii="Times New Roman" w:hAnsi="Times New Roman"/>
          <w:sz w:val="24"/>
          <w:szCs w:val="24"/>
        </w:rPr>
        <w:t xml:space="preserve">” tambourine, spoons </w:t>
      </w:r>
      <w:r w:rsidR="00A9366C">
        <w:rPr>
          <w:rFonts w:ascii="Times New Roman" w:hAnsi="Times New Roman"/>
          <w:sz w:val="24"/>
          <w:szCs w:val="24"/>
        </w:rPr>
        <w:t>and l</w:t>
      </w:r>
      <w:r w:rsidR="00842AD9" w:rsidRPr="00842AD9">
        <w:rPr>
          <w:rFonts w:ascii="Times New Roman" w:hAnsi="Times New Roman"/>
          <w:sz w:val="24"/>
          <w:szCs w:val="24"/>
        </w:rPr>
        <w:t>imberjack. </w:t>
      </w:r>
    </w:p>
    <w:p w14:paraId="680F8BE2" w14:textId="57C5C551" w:rsidR="00B51193" w:rsidRPr="00B51193" w:rsidRDefault="00B51193" w:rsidP="000B3A52">
      <w:pPr>
        <w:pStyle w:val="NoSpacing"/>
        <w:numPr>
          <w:ilvl w:val="0"/>
          <w:numId w:val="3"/>
        </w:numPr>
        <w:rPr>
          <w:rFonts w:ascii="Times New Roman" w:eastAsiaTheme="minorEastAsia" w:hAnsi="Times New Roman"/>
          <w:sz w:val="24"/>
          <w:szCs w:val="24"/>
        </w:rPr>
      </w:pPr>
      <w:r>
        <w:rPr>
          <w:rFonts w:ascii="Times New Roman" w:hAnsi="Times New Roman"/>
          <w:b/>
          <w:bCs/>
          <w:sz w:val="24"/>
          <w:szCs w:val="24"/>
        </w:rPr>
        <w:t xml:space="preserve">Mixteco Ballet Folklorico at </w:t>
      </w:r>
      <w:r w:rsidR="00842AD9">
        <w:rPr>
          <w:rFonts w:ascii="Times New Roman" w:hAnsi="Times New Roman"/>
          <w:b/>
          <w:bCs/>
          <w:sz w:val="24"/>
          <w:szCs w:val="24"/>
        </w:rPr>
        <w:t xml:space="preserve">the </w:t>
      </w:r>
      <w:r>
        <w:rPr>
          <w:rFonts w:ascii="Times New Roman" w:hAnsi="Times New Roman"/>
          <w:b/>
          <w:bCs/>
          <w:sz w:val="24"/>
          <w:szCs w:val="24"/>
        </w:rPr>
        <w:t>“Stars over Texas” Amph</w:t>
      </w:r>
      <w:r w:rsidR="00842AD9">
        <w:rPr>
          <w:rFonts w:ascii="Times New Roman" w:hAnsi="Times New Roman"/>
          <w:b/>
          <w:bCs/>
          <w:sz w:val="24"/>
          <w:szCs w:val="24"/>
        </w:rPr>
        <w:t>itheater (12:</w:t>
      </w:r>
      <w:r w:rsidR="00842AD9">
        <w:rPr>
          <w:rFonts w:ascii="Times New Roman" w:eastAsiaTheme="minorEastAsia" w:hAnsi="Times New Roman"/>
          <w:b/>
          <w:sz w:val="24"/>
          <w:szCs w:val="24"/>
        </w:rPr>
        <w:t xml:space="preserve">30 p.m. and 2:30 p.m.): </w:t>
      </w:r>
      <w:r w:rsidR="00ED328F">
        <w:rPr>
          <w:rFonts w:ascii="Times New Roman" w:hAnsi="Times New Roman"/>
          <w:sz w:val="24"/>
          <w:szCs w:val="24"/>
        </w:rPr>
        <w:t>P</w:t>
      </w:r>
      <w:r w:rsidR="00ED328F" w:rsidRPr="00ED328F">
        <w:rPr>
          <w:rFonts w:ascii="Times New Roman" w:hAnsi="Times New Roman"/>
          <w:sz w:val="24"/>
          <w:szCs w:val="24"/>
        </w:rPr>
        <w:t>reserve Mexican customs, traditions and culture through the art of music and dance. </w:t>
      </w:r>
    </w:p>
    <w:p w14:paraId="3DF7C564" w14:textId="6F1398A0" w:rsidR="00B51193" w:rsidRPr="006829E0" w:rsidRDefault="00B51193" w:rsidP="00B51193">
      <w:pPr>
        <w:pStyle w:val="CommentText"/>
        <w:widowControl w:val="0"/>
        <w:numPr>
          <w:ilvl w:val="0"/>
          <w:numId w:val="3"/>
        </w:numPr>
        <w:rPr>
          <w:rFonts w:ascii="Times New Roman" w:hAnsi="Times New Roman" w:cs="Times New Roman"/>
          <w:sz w:val="24"/>
          <w:szCs w:val="24"/>
        </w:rPr>
      </w:pPr>
      <w:r w:rsidRPr="00B0255D">
        <w:rPr>
          <w:rFonts w:ascii="Times New Roman" w:hAnsi="Times New Roman"/>
          <w:b/>
          <w:bCs/>
          <w:sz w:val="24"/>
          <w:szCs w:val="24"/>
        </w:rPr>
        <w:t>Stories with Sam Houston</w:t>
      </w:r>
      <w:r>
        <w:rPr>
          <w:rFonts w:ascii="Times New Roman" w:hAnsi="Times New Roman"/>
          <w:b/>
          <w:bCs/>
          <w:sz w:val="24"/>
          <w:szCs w:val="24"/>
        </w:rPr>
        <w:t xml:space="preserve"> at Independence Hall (1 p.</w:t>
      </w:r>
      <w:r>
        <w:rPr>
          <w:rFonts w:ascii="Times New Roman" w:hAnsi="Times New Roman" w:cs="Times New Roman"/>
          <w:b/>
          <w:sz w:val="24"/>
          <w:szCs w:val="24"/>
        </w:rPr>
        <w:t>m. and 3 p.m.)</w:t>
      </w:r>
    </w:p>
    <w:p w14:paraId="3292E755" w14:textId="78D0D693" w:rsidR="00A9366C" w:rsidRDefault="00B51193" w:rsidP="00A9366C">
      <w:pPr>
        <w:pStyle w:val="NoSpacing"/>
        <w:numPr>
          <w:ilvl w:val="0"/>
          <w:numId w:val="3"/>
        </w:numPr>
        <w:rPr>
          <w:rFonts w:ascii="Times New Roman" w:eastAsiaTheme="minorEastAsia" w:hAnsi="Times New Roman"/>
          <w:sz w:val="24"/>
          <w:szCs w:val="24"/>
        </w:rPr>
      </w:pPr>
      <w:r>
        <w:rPr>
          <w:rFonts w:ascii="Times New Roman" w:hAnsi="Times New Roman"/>
          <w:b/>
          <w:bCs/>
          <w:sz w:val="24"/>
          <w:szCs w:val="24"/>
        </w:rPr>
        <w:t xml:space="preserve">Professor Gerard, The Texian Magician at the “Independence” </w:t>
      </w:r>
      <w:r w:rsidR="00A82C5D">
        <w:rPr>
          <w:rFonts w:ascii="Times New Roman" w:hAnsi="Times New Roman"/>
          <w:b/>
          <w:bCs/>
          <w:sz w:val="24"/>
          <w:szCs w:val="24"/>
        </w:rPr>
        <w:t xml:space="preserve">Stage Tent </w:t>
      </w:r>
      <w:r>
        <w:rPr>
          <w:rFonts w:ascii="Times New Roman" w:hAnsi="Times New Roman"/>
          <w:b/>
          <w:bCs/>
          <w:sz w:val="24"/>
          <w:szCs w:val="24"/>
        </w:rPr>
        <w:t>(1 p</w:t>
      </w:r>
      <w:r w:rsidRPr="00853490">
        <w:rPr>
          <w:rFonts w:ascii="Times New Roman" w:eastAsiaTheme="minorEastAsia" w:hAnsi="Times New Roman"/>
          <w:b/>
          <w:sz w:val="24"/>
          <w:szCs w:val="24"/>
        </w:rPr>
        <w:t>.m.</w:t>
      </w:r>
      <w:r>
        <w:rPr>
          <w:rFonts w:ascii="Times New Roman" w:eastAsiaTheme="minorEastAsia" w:hAnsi="Times New Roman"/>
          <w:b/>
          <w:sz w:val="24"/>
          <w:szCs w:val="24"/>
        </w:rPr>
        <w:t xml:space="preserve"> and 4 p.m.</w:t>
      </w:r>
      <w:r w:rsidRPr="00853490">
        <w:rPr>
          <w:rFonts w:ascii="Times New Roman" w:eastAsiaTheme="minorEastAsia" w:hAnsi="Times New Roman"/>
          <w:b/>
          <w:sz w:val="24"/>
          <w:szCs w:val="24"/>
        </w:rPr>
        <w:t>):</w:t>
      </w:r>
      <w:r>
        <w:rPr>
          <w:rFonts w:ascii="Times New Roman" w:eastAsiaTheme="minorEastAsia" w:hAnsi="Times New Roman"/>
          <w:sz w:val="24"/>
          <w:szCs w:val="24"/>
        </w:rPr>
        <w:t xml:space="preserve"> </w:t>
      </w:r>
      <w:r w:rsidR="00A9366C">
        <w:rPr>
          <w:rFonts w:ascii="Times New Roman" w:eastAsiaTheme="minorEastAsia" w:hAnsi="Times New Roman"/>
          <w:sz w:val="24"/>
          <w:szCs w:val="24"/>
        </w:rPr>
        <w:t>“</w:t>
      </w:r>
      <w:r w:rsidR="00A9366C" w:rsidRPr="00DB410C">
        <w:rPr>
          <w:rFonts w:ascii="Times New Roman" w:hAnsi="Times New Roman"/>
          <w:sz w:val="24"/>
          <w:szCs w:val="24"/>
        </w:rPr>
        <w:t>Direct from the theaters of Galveston, Professor Gerard, the Texan Magician and Emperor of Wizards</w:t>
      </w:r>
      <w:r w:rsidR="00A9366C">
        <w:rPr>
          <w:rFonts w:ascii="Times New Roman" w:hAnsi="Times New Roman"/>
          <w:sz w:val="24"/>
          <w:szCs w:val="24"/>
        </w:rPr>
        <w:t>,</w:t>
      </w:r>
      <w:r w:rsidR="00A9366C" w:rsidRPr="00DB410C">
        <w:rPr>
          <w:rFonts w:ascii="Times New Roman" w:hAnsi="Times New Roman"/>
          <w:sz w:val="24"/>
          <w:szCs w:val="24"/>
        </w:rPr>
        <w:t xml:space="preserve"> presents Artistic Deception, Dexterity of Hand, and Curious Entertainments</w:t>
      </w:r>
      <w:r w:rsidR="00A9366C">
        <w:rPr>
          <w:rFonts w:ascii="Times New Roman" w:hAnsi="Times New Roman"/>
          <w:sz w:val="24"/>
          <w:szCs w:val="24"/>
        </w:rPr>
        <w:t>--</w:t>
      </w:r>
      <w:r w:rsidR="00A9366C" w:rsidRPr="00DB410C">
        <w:rPr>
          <w:rFonts w:ascii="Times New Roman" w:hAnsi="Times New Roman"/>
          <w:sz w:val="24"/>
          <w:szCs w:val="24"/>
        </w:rPr>
        <w:t xml:space="preserve">surpassing </w:t>
      </w:r>
      <w:r w:rsidR="00B13C78" w:rsidRPr="00DB410C">
        <w:rPr>
          <w:rFonts w:ascii="Times New Roman" w:hAnsi="Times New Roman"/>
          <w:sz w:val="24"/>
          <w:szCs w:val="24"/>
        </w:rPr>
        <w:t>anything</w:t>
      </w:r>
      <w:r w:rsidR="00A9366C" w:rsidRPr="00DB410C">
        <w:rPr>
          <w:rFonts w:ascii="Times New Roman" w:hAnsi="Times New Roman"/>
          <w:sz w:val="24"/>
          <w:szCs w:val="24"/>
        </w:rPr>
        <w:t xml:space="preserve"> of the kind that has hitherto been seen or attempted anywhere in the Americas.  Professor Gerard exhibits astonishing performances in the </w:t>
      </w:r>
      <w:r w:rsidR="00A9366C">
        <w:rPr>
          <w:rFonts w:ascii="Times New Roman" w:hAnsi="Times New Roman"/>
          <w:sz w:val="24"/>
          <w:szCs w:val="24"/>
        </w:rPr>
        <w:t>a</w:t>
      </w:r>
      <w:r w:rsidR="00A9366C" w:rsidRPr="00DB410C">
        <w:rPr>
          <w:rFonts w:ascii="Times New Roman" w:hAnsi="Times New Roman"/>
          <w:sz w:val="24"/>
          <w:szCs w:val="24"/>
        </w:rPr>
        <w:t xml:space="preserve">rt of </w:t>
      </w:r>
      <w:r w:rsidR="00A9366C">
        <w:rPr>
          <w:rFonts w:ascii="Times New Roman" w:hAnsi="Times New Roman"/>
          <w:sz w:val="24"/>
          <w:szCs w:val="24"/>
        </w:rPr>
        <w:t>l</w:t>
      </w:r>
      <w:r w:rsidR="00A9366C" w:rsidRPr="00DB410C">
        <w:rPr>
          <w:rFonts w:ascii="Times New Roman" w:hAnsi="Times New Roman"/>
          <w:sz w:val="24"/>
          <w:szCs w:val="24"/>
        </w:rPr>
        <w:t>egerdemain that promise to deceive the eye of the nicest observer, and appear in a manner supernatural.</w:t>
      </w:r>
      <w:r w:rsidR="00A9366C">
        <w:rPr>
          <w:rFonts w:ascii="Times New Roman" w:hAnsi="Times New Roman"/>
          <w:sz w:val="24"/>
          <w:szCs w:val="24"/>
        </w:rPr>
        <w:t>”</w:t>
      </w:r>
    </w:p>
    <w:p w14:paraId="5CEA2ACC" w14:textId="77777777" w:rsidR="000B3A52" w:rsidRPr="0013394D" w:rsidRDefault="000B3A52" w:rsidP="00EF3FB5">
      <w:pPr>
        <w:rPr>
          <w:rFonts w:ascii="Arial" w:hAnsi="Arial" w:cs="Arial"/>
          <w:sz w:val="22"/>
          <w:szCs w:val="22"/>
        </w:rPr>
      </w:pPr>
    </w:p>
    <w:p w14:paraId="298FA086" w14:textId="77777777" w:rsidR="00C85758" w:rsidRPr="00ED328F" w:rsidRDefault="00C85758" w:rsidP="00C85758">
      <w:pPr>
        <w:rPr>
          <w:rFonts w:ascii="Times New Roman" w:hAnsi="Times New Roman" w:cs="Times New Roman"/>
        </w:rPr>
      </w:pPr>
      <w:r w:rsidRPr="00ED328F">
        <w:rPr>
          <w:rFonts w:ascii="Times New Roman" w:hAnsi="Times New Roman" w:cs="Times New Roman"/>
        </w:rPr>
        <w:t>Hotels that will provide discount pricing for TIDC weekend include Holiday Inn Express &amp; Suites, 2685 Schulte Blvd., Brenham, TX 77833, 979-830-5331; Best Western Inn of Brenham, 1503 Hwy. 290 E., Brenham, TX 77833, 979-251-7791; and Best Western Navasota, 8965 Hwy. 6, Navasota, TX 77868, 936-870-4100.</w:t>
      </w:r>
    </w:p>
    <w:p w14:paraId="3CC868FF" w14:textId="77777777" w:rsidR="00C85758" w:rsidRPr="00ED328F" w:rsidRDefault="00C85758" w:rsidP="00C85758">
      <w:pPr>
        <w:rPr>
          <w:rFonts w:ascii="Times New Roman" w:hAnsi="Times New Roman" w:cs="Times New Roman"/>
        </w:rPr>
      </w:pPr>
      <w:r w:rsidRPr="00ED328F">
        <w:rPr>
          <w:rFonts w:ascii="Times New Roman" w:hAnsi="Times New Roman" w:cs="Times New Roman"/>
        </w:rPr>
        <w:t xml:space="preserve"> </w:t>
      </w:r>
    </w:p>
    <w:p w14:paraId="3BFC835F" w14:textId="5E3025C5" w:rsidR="00EB006B" w:rsidRDefault="00EF3FB5" w:rsidP="00EB006B">
      <w:r w:rsidRPr="001820BE">
        <w:rPr>
          <w:rFonts w:ascii="Times New Roman" w:hAnsi="Times New Roman"/>
        </w:rPr>
        <w:t>“Texas Independence Day Celebration” is presented by H-E-B and coordinated by the Washington on the Brazos State Park Association</w:t>
      </w:r>
      <w:r w:rsidR="00BC3DA8" w:rsidRPr="001820BE">
        <w:rPr>
          <w:rFonts w:ascii="Times New Roman" w:hAnsi="Times New Roman"/>
        </w:rPr>
        <w:t>,</w:t>
      </w:r>
      <w:r w:rsidR="00A92A49" w:rsidRPr="001820BE">
        <w:rPr>
          <w:rFonts w:ascii="Times New Roman" w:hAnsi="Times New Roman"/>
        </w:rPr>
        <w:t xml:space="preserve"> </w:t>
      </w:r>
      <w:r w:rsidR="005752FE" w:rsidRPr="001820BE">
        <w:rPr>
          <w:rFonts w:ascii="Times New Roman" w:hAnsi="Times New Roman"/>
        </w:rPr>
        <w:t xml:space="preserve">with the assistance of </w:t>
      </w:r>
      <w:hyperlink r:id="rId12" w:history="1">
        <w:r w:rsidR="005752FE" w:rsidRPr="001820BE">
          <w:rPr>
            <w:rStyle w:val="Hyperlink"/>
            <w:rFonts w:ascii="Times New Roman" w:hAnsi="Times New Roman"/>
          </w:rPr>
          <w:t>Texas Parks &amp; Wildlife Dept</w:t>
        </w:r>
      </w:hyperlink>
      <w:r w:rsidR="00BC3DA8" w:rsidRPr="001820BE">
        <w:rPr>
          <w:rFonts w:ascii="Times New Roman" w:hAnsi="Times New Roman"/>
        </w:rPr>
        <w:t xml:space="preserve"> (TPWD) a</w:t>
      </w:r>
      <w:r w:rsidR="005752FE" w:rsidRPr="001820BE">
        <w:rPr>
          <w:rFonts w:ascii="Times New Roman" w:hAnsi="Times New Roman"/>
        </w:rPr>
        <w:t xml:space="preserve">nd </w:t>
      </w:r>
      <w:r w:rsidR="00C1477F" w:rsidRPr="001820BE">
        <w:rPr>
          <w:rFonts w:ascii="Times New Roman" w:hAnsi="Times New Roman"/>
        </w:rPr>
        <w:t>T</w:t>
      </w:r>
      <w:r w:rsidR="005752FE" w:rsidRPr="001820BE">
        <w:rPr>
          <w:rFonts w:ascii="Times New Roman" w:hAnsi="Times New Roman"/>
        </w:rPr>
        <w:t>he</w:t>
      </w:r>
      <w:r w:rsidR="00C1477F" w:rsidRPr="001820BE">
        <w:rPr>
          <w:rFonts w:ascii="Times New Roman" w:hAnsi="Times New Roman"/>
        </w:rPr>
        <w:t xml:space="preserve"> Texas Army </w:t>
      </w:r>
      <w:r w:rsidR="005752FE" w:rsidRPr="001820BE">
        <w:rPr>
          <w:rFonts w:ascii="Times New Roman" w:hAnsi="Times New Roman"/>
        </w:rPr>
        <w:t xml:space="preserve">reenactors.    </w:t>
      </w:r>
      <w:r w:rsidR="00EB006B" w:rsidRPr="001820BE">
        <w:rPr>
          <w:rFonts w:ascii="Times New Roman" w:hAnsi="Times New Roman"/>
        </w:rPr>
        <w:t xml:space="preserve">Other sponsors include </w:t>
      </w:r>
      <w:r w:rsidR="00EA1499" w:rsidRPr="001820BE">
        <w:rPr>
          <w:rFonts w:ascii="Times New Roman" w:hAnsi="Times New Roman"/>
        </w:rPr>
        <w:t>Washington County Convention and Visitors Bureau,</w:t>
      </w:r>
      <w:r w:rsidR="00EA1499">
        <w:rPr>
          <w:rFonts w:ascii="Times New Roman" w:hAnsi="Times New Roman"/>
        </w:rPr>
        <w:t xml:space="preserve"> </w:t>
      </w:r>
      <w:r w:rsidR="00EA1499">
        <w:t xml:space="preserve">City of </w:t>
      </w:r>
      <w:r w:rsidR="00EA1499">
        <w:lastRenderedPageBreak/>
        <w:t>Navasota</w:t>
      </w:r>
      <w:r w:rsidR="00EA1499">
        <w:t xml:space="preserve">, </w:t>
      </w:r>
      <w:r w:rsidR="00EA1499">
        <w:t>Arts Council of the Brazos Valley</w:t>
      </w:r>
      <w:r w:rsidR="00EA1499">
        <w:t xml:space="preserve">, </w:t>
      </w:r>
      <w:r w:rsidR="00EA1499">
        <w:t>Houston First</w:t>
      </w:r>
      <w:r w:rsidR="00EA1499">
        <w:t xml:space="preserve">, </w:t>
      </w:r>
      <w:r w:rsidR="00EA1499">
        <w:t>Spirit of Texas Bank</w:t>
      </w:r>
      <w:r w:rsidR="00EA1499">
        <w:t xml:space="preserve">, </w:t>
      </w:r>
      <w:r w:rsidR="00EA1499">
        <w:t>The Bank and Trust-Bryan/College Station</w:t>
      </w:r>
      <w:r w:rsidR="00EA1499">
        <w:t xml:space="preserve">, </w:t>
      </w:r>
      <w:r w:rsidR="00EA1499">
        <w:t>George and Anne Butler Foundation</w:t>
      </w:r>
      <w:r w:rsidR="00EA1499">
        <w:t xml:space="preserve">, </w:t>
      </w:r>
      <w:r w:rsidR="00EA1499">
        <w:t>Del Sol Food Co., Inc./Briannas</w:t>
      </w:r>
      <w:r w:rsidR="00EA1499">
        <w:t xml:space="preserve">, </w:t>
      </w:r>
      <w:r w:rsidR="00EA1499">
        <w:t>Bluebonnet Electric Co-op</w:t>
      </w:r>
      <w:r w:rsidR="00EA1499">
        <w:t xml:space="preserve">, </w:t>
      </w:r>
      <w:r w:rsidR="00EA1499">
        <w:t>Brenham National Bank</w:t>
      </w:r>
      <w:r w:rsidR="00EA1499">
        <w:t xml:space="preserve">, </w:t>
      </w:r>
      <w:r w:rsidR="00EA1499">
        <w:t>Visit Houston</w:t>
      </w:r>
      <w:r w:rsidR="00EA1499">
        <w:t xml:space="preserve">, </w:t>
      </w:r>
      <w:r w:rsidR="00EA1499">
        <w:t>Insite Brazos Magazine</w:t>
      </w:r>
      <w:r w:rsidR="00EA1499">
        <w:t xml:space="preserve">, </w:t>
      </w:r>
      <w:r w:rsidR="00EA1499" w:rsidRPr="001820BE">
        <w:rPr>
          <w:rFonts w:ascii="Times New Roman" w:hAnsi="Times New Roman"/>
        </w:rPr>
        <w:t>Holiday Inn Express &amp; Suites-Brenham, Best Western Inn Brenham, Best Western Navasota</w:t>
      </w:r>
      <w:r w:rsidR="00EA1499">
        <w:rPr>
          <w:rFonts w:ascii="Times New Roman" w:hAnsi="Times New Roman"/>
        </w:rPr>
        <w:t>,</w:t>
      </w:r>
      <w:r w:rsidR="00EA1499">
        <w:t xml:space="preserve"> </w:t>
      </w:r>
      <w:r w:rsidR="00EA1499">
        <w:t>Blinn College</w:t>
      </w:r>
      <w:r w:rsidR="00EA1499">
        <w:t xml:space="preserve">, and </w:t>
      </w:r>
      <w:bookmarkStart w:id="2" w:name="_GoBack"/>
      <w:bookmarkEnd w:id="2"/>
      <w:r w:rsidR="00EA1499">
        <w:t>KTEX 106 Sounds Like Texas</w:t>
      </w:r>
      <w:r w:rsidR="00EA1499">
        <w:t xml:space="preserve">. </w:t>
      </w:r>
    </w:p>
    <w:p w14:paraId="4A458EB3" w14:textId="77777777" w:rsidR="00EA1499" w:rsidRPr="00EA1499" w:rsidRDefault="00EA1499" w:rsidP="00EB006B"/>
    <w:p w14:paraId="03C0FBF6" w14:textId="6B16DE85" w:rsidR="00EF3FB5" w:rsidRPr="00ED328F" w:rsidRDefault="00EF3FB5" w:rsidP="00C85758">
      <w:pPr>
        <w:rPr>
          <w:rFonts w:ascii="Times New Roman" w:hAnsi="Times New Roman" w:cs="Times New Roman"/>
        </w:rPr>
      </w:pPr>
      <w:r w:rsidRPr="00ED328F">
        <w:rPr>
          <w:rFonts w:ascii="Times New Roman" w:hAnsi="Times New Roman" w:cs="Times New Roman"/>
        </w:rPr>
        <w:t>Washington on the Brazos State Historic Site is halfway between Houston and Austin at 23400 Park Road 12, Washington, TX, 77880. Contact</w:t>
      </w:r>
      <w:r w:rsidR="00C85758" w:rsidRPr="00ED328F">
        <w:rPr>
          <w:rFonts w:ascii="Times New Roman" w:hAnsi="Times New Roman" w:cs="Times New Roman"/>
        </w:rPr>
        <w:t xml:space="preserve"> </w:t>
      </w:r>
      <w:r w:rsidRPr="00ED328F">
        <w:rPr>
          <w:rFonts w:ascii="Times New Roman" w:hAnsi="Times New Roman" w:cs="Times New Roman"/>
        </w:rPr>
        <w:t xml:space="preserve">936-878-2214 or </w:t>
      </w:r>
      <w:hyperlink r:id="rId13" w:history="1">
        <w:r w:rsidR="00C85758" w:rsidRPr="00ED328F">
          <w:rPr>
            <w:rStyle w:val="Hyperlink"/>
            <w:rFonts w:ascii="Times New Roman" w:hAnsi="Times New Roman"/>
          </w:rPr>
          <w:t>jon.failor@tpwd.texas.gov</w:t>
        </w:r>
      </w:hyperlink>
      <w:r w:rsidR="00C85758" w:rsidRPr="00ED328F">
        <w:rPr>
          <w:rFonts w:ascii="Times New Roman" w:hAnsi="Times New Roman" w:cs="Times New Roman"/>
        </w:rPr>
        <w:t xml:space="preserve"> for mo</w:t>
      </w:r>
      <w:r w:rsidR="005752FE" w:rsidRPr="00ED328F">
        <w:rPr>
          <w:rFonts w:ascii="Times New Roman" w:hAnsi="Times New Roman" w:cs="Times New Roman"/>
        </w:rPr>
        <w:t>re information</w:t>
      </w:r>
      <w:r w:rsidR="00C85758" w:rsidRPr="00ED328F">
        <w:rPr>
          <w:rFonts w:ascii="Times New Roman" w:hAnsi="Times New Roman" w:cs="Times New Roman"/>
        </w:rPr>
        <w:t>.  U</w:t>
      </w:r>
      <w:r w:rsidR="005752FE" w:rsidRPr="00ED328F">
        <w:rPr>
          <w:rFonts w:ascii="Times New Roman" w:hAnsi="Times New Roman" w:cs="Times New Roman"/>
        </w:rPr>
        <w:t xml:space="preserve">pdates on the TIDC schedule can be found at </w:t>
      </w:r>
      <w:hyperlink r:id="rId14" w:history="1">
        <w:r w:rsidR="00BC3DA8" w:rsidRPr="00ED328F">
          <w:rPr>
            <w:rStyle w:val="Hyperlink"/>
            <w:rFonts w:ascii="Times New Roman" w:hAnsi="Times New Roman"/>
          </w:rPr>
          <w:t>www.wheretexasbecametexas.org</w:t>
        </w:r>
      </w:hyperlink>
      <w:r w:rsidR="005752FE" w:rsidRPr="00ED328F">
        <w:rPr>
          <w:rFonts w:ascii="Times New Roman" w:hAnsi="Times New Roman" w:cs="Times New Roman"/>
        </w:rPr>
        <w:t xml:space="preserve"> and </w:t>
      </w:r>
      <w:hyperlink r:id="rId15" w:history="1">
        <w:r w:rsidR="005752FE" w:rsidRPr="00ED328F">
          <w:rPr>
            <w:rStyle w:val="Hyperlink"/>
            <w:rFonts w:ascii="Times New Roman" w:hAnsi="Times New Roman"/>
          </w:rPr>
          <w:t>www.facebook.com/washingtononthebrazos/</w:t>
        </w:r>
      </w:hyperlink>
      <w:r w:rsidR="005752FE" w:rsidRPr="00ED328F">
        <w:rPr>
          <w:rFonts w:ascii="Times New Roman" w:hAnsi="Times New Roman" w:cs="Times New Roman"/>
        </w:rPr>
        <w:t>.</w:t>
      </w:r>
    </w:p>
    <w:p w14:paraId="1531C2DE" w14:textId="77777777" w:rsidR="005752FE" w:rsidRPr="00ED328F" w:rsidRDefault="005752FE" w:rsidP="00EF3FB5">
      <w:pPr>
        <w:rPr>
          <w:rFonts w:ascii="Times New Roman" w:hAnsi="Times New Roman" w:cs="Times New Roman"/>
        </w:rPr>
      </w:pPr>
    </w:p>
    <w:p w14:paraId="07CFF9BD" w14:textId="77777777" w:rsidR="00EF3FB5" w:rsidRPr="00ED328F" w:rsidRDefault="00EF3FB5" w:rsidP="00EF3FB5">
      <w:pPr>
        <w:rPr>
          <w:rFonts w:ascii="Times New Roman" w:hAnsi="Times New Roman" w:cs="Times New Roman"/>
        </w:rPr>
      </w:pPr>
      <w:r w:rsidRPr="00ED328F">
        <w:rPr>
          <w:rFonts w:ascii="Times New Roman" w:hAnsi="Times New Roman" w:cs="Times New Roman"/>
        </w:rPr>
        <w:t>BACKGROUND INFORMATION:</w:t>
      </w:r>
    </w:p>
    <w:p w14:paraId="50AC8D0B" w14:textId="6F7CDE83" w:rsidR="00EF3FB5" w:rsidRPr="00ED328F" w:rsidRDefault="005752FE" w:rsidP="00EF3FB5">
      <w:pPr>
        <w:rPr>
          <w:rFonts w:ascii="Times New Roman" w:hAnsi="Times New Roman" w:cs="Times New Roman"/>
        </w:rPr>
      </w:pPr>
      <w:r w:rsidRPr="00ED328F">
        <w:rPr>
          <w:rFonts w:ascii="Times New Roman" w:hAnsi="Times New Roman" w:cs="Times New Roman"/>
        </w:rPr>
        <w:t>Washington on the Brazos State Historic Site</w:t>
      </w:r>
      <w:r w:rsidR="00C1477F" w:rsidRPr="00ED328F">
        <w:rPr>
          <w:rFonts w:ascii="Times New Roman" w:hAnsi="Times New Roman" w:cs="Times New Roman"/>
        </w:rPr>
        <w:t xml:space="preserve">—a </w:t>
      </w:r>
      <w:r w:rsidR="00EF3FB5" w:rsidRPr="00ED328F">
        <w:rPr>
          <w:rFonts w:ascii="Times New Roman" w:hAnsi="Times New Roman" w:cs="Times New Roman"/>
        </w:rPr>
        <w:t>TPWD-run state park</w:t>
      </w:r>
      <w:r w:rsidR="00514AEC" w:rsidRPr="00ED328F">
        <w:rPr>
          <w:rFonts w:ascii="Times New Roman" w:hAnsi="Times New Roman" w:cs="Times New Roman"/>
        </w:rPr>
        <w:t>—</w:t>
      </w:r>
      <w:r w:rsidR="00EF3FB5" w:rsidRPr="00ED328F">
        <w:rPr>
          <w:rFonts w:ascii="Times New Roman" w:hAnsi="Times New Roman" w:cs="Times New Roman"/>
        </w:rPr>
        <w:t xml:space="preserve">has many onsite amenities open daily, as well as an incredible schedule of events and programs.  On-site attractions include Independence Hall; the Star of the Republic Museum </w:t>
      </w:r>
      <w:r w:rsidR="00AB18B7" w:rsidRPr="00ED328F">
        <w:rPr>
          <w:rFonts w:ascii="Times New Roman" w:hAnsi="Times New Roman" w:cs="Times New Roman"/>
        </w:rPr>
        <w:t>(administered by</w:t>
      </w:r>
      <w:r w:rsidR="00EF3FB5" w:rsidRPr="00ED328F">
        <w:rPr>
          <w:rFonts w:ascii="Times New Roman" w:hAnsi="Times New Roman" w:cs="Times New Roman"/>
        </w:rPr>
        <w:t xml:space="preserve"> Blinn College</w:t>
      </w:r>
      <w:r w:rsidR="00AB18B7" w:rsidRPr="00ED328F">
        <w:rPr>
          <w:rFonts w:ascii="Times New Roman" w:hAnsi="Times New Roman" w:cs="Times New Roman"/>
        </w:rPr>
        <w:t>)</w:t>
      </w:r>
      <w:r w:rsidR="00EF3FB5" w:rsidRPr="00ED328F">
        <w:rPr>
          <w:rFonts w:ascii="Times New Roman" w:hAnsi="Times New Roman" w:cs="Times New Roman"/>
        </w:rPr>
        <w:t xml:space="preserve"> and Barrington Living History Farm.  The site’s Visitor Center features interactive exhibits which present a timeline of the Texas Revolution and houses the spacious Washington Emporium Gift Shop. Entrance to the park grounds, Visitor Center and parking is always free.  The </w:t>
      </w:r>
      <w:hyperlink r:id="rId16" w:history="1">
        <w:r w:rsidR="00EF3FB5" w:rsidRPr="00ED328F">
          <w:rPr>
            <w:rStyle w:val="Hyperlink"/>
            <w:rFonts w:ascii="Times New Roman" w:hAnsi="Times New Roman"/>
          </w:rPr>
          <w:t>Fanthorp Inn State His</w:t>
        </w:r>
        <w:r w:rsidR="00987F8A" w:rsidRPr="00ED328F">
          <w:rPr>
            <w:rStyle w:val="Hyperlink"/>
            <w:rFonts w:ascii="Times New Roman" w:hAnsi="Times New Roman"/>
          </w:rPr>
          <w:t>toric Site</w:t>
        </w:r>
      </w:hyperlink>
      <w:r w:rsidR="00514AEC" w:rsidRPr="00ED328F">
        <w:rPr>
          <w:rFonts w:ascii="Times New Roman" w:hAnsi="Times New Roman" w:cs="Times New Roman"/>
        </w:rPr>
        <w:t>—open only on weekends--</w:t>
      </w:r>
      <w:r w:rsidR="00EF3FB5" w:rsidRPr="00ED328F">
        <w:rPr>
          <w:rFonts w:ascii="Times New Roman" w:hAnsi="Times New Roman" w:cs="Times New Roman"/>
        </w:rPr>
        <w:t>is an authentically preserved example of a 19th century stagecoach inn, located in Anderson, TX</w:t>
      </w:r>
      <w:r w:rsidR="00514AEC" w:rsidRPr="00ED328F">
        <w:rPr>
          <w:rStyle w:val="CommentReference"/>
          <w:rFonts w:ascii="Times New Roman" w:hAnsi="Times New Roman" w:cs="Times New Roman"/>
          <w:sz w:val="24"/>
          <w:szCs w:val="24"/>
        </w:rPr>
        <w:t>.</w:t>
      </w:r>
      <w:r w:rsidR="00776072" w:rsidRPr="00ED328F">
        <w:rPr>
          <w:rStyle w:val="CommentReference"/>
          <w:rFonts w:ascii="Times New Roman" w:hAnsi="Times New Roman" w:cs="Times New Roman"/>
          <w:sz w:val="24"/>
          <w:szCs w:val="24"/>
        </w:rPr>
        <w:t xml:space="preserve"> </w:t>
      </w:r>
    </w:p>
    <w:p w14:paraId="06ABC07B" w14:textId="77777777" w:rsidR="00EF3FB5" w:rsidRPr="00ED328F" w:rsidRDefault="00EF3FB5" w:rsidP="00EF3FB5">
      <w:pPr>
        <w:rPr>
          <w:rFonts w:ascii="Times New Roman" w:hAnsi="Times New Roman" w:cs="Times New Roman"/>
        </w:rPr>
      </w:pPr>
    </w:p>
    <w:p w14:paraId="0603EE3A" w14:textId="77777777" w:rsidR="00EF3FB5" w:rsidRPr="00ED328F" w:rsidRDefault="00EF3FB5" w:rsidP="00EF3FB5">
      <w:pPr>
        <w:rPr>
          <w:rFonts w:ascii="Times New Roman" w:hAnsi="Times New Roman" w:cs="Times New Roman"/>
        </w:rPr>
      </w:pPr>
      <w:r w:rsidRPr="00ED328F">
        <w:rPr>
          <w:rFonts w:ascii="Times New Roman" w:hAnsi="Times New Roman" w:cs="Times New Roman"/>
        </w:rPr>
        <w:t>This expansive park on the Brazos River provides a beautiful setting for picnicking, sightseeing, bird watching and four geocaching sites—two each from TPWD and the Brenham/Washington County Chamber.  A Conference Center for meetings, weddings and reunions and the Education Center with two classroom-style spaces can be rented. An outdoor amphitheater and two open-air pavilions are also available for rent. Washington on the</w:t>
      </w:r>
      <w:r w:rsidR="00987F8A" w:rsidRPr="00ED328F">
        <w:rPr>
          <w:rFonts w:ascii="Times New Roman" w:hAnsi="Times New Roman" w:cs="Times New Roman"/>
        </w:rPr>
        <w:t xml:space="preserve"> Brazos State Park Association </w:t>
      </w:r>
      <w:r w:rsidRPr="00ED328F">
        <w:rPr>
          <w:rFonts w:ascii="Times New Roman" w:hAnsi="Times New Roman" w:cs="Times New Roman"/>
        </w:rPr>
        <w:t>memberships for individuals, families and businesses include free admission to the site’s attractions for a year, and—for some levels—private parties during the park’s special celebrations.</w:t>
      </w:r>
    </w:p>
    <w:p w14:paraId="5FD6DBBE" w14:textId="77777777" w:rsidR="00EF3FB5" w:rsidRPr="00ED328F" w:rsidRDefault="00EF3FB5" w:rsidP="00EF3FB5">
      <w:pPr>
        <w:rPr>
          <w:rFonts w:ascii="Times New Roman" w:hAnsi="Times New Roman" w:cs="Times New Roman"/>
        </w:rPr>
      </w:pPr>
    </w:p>
    <w:p w14:paraId="50B8FC76" w14:textId="77777777" w:rsidR="00EF3FB5" w:rsidRPr="00ED328F" w:rsidRDefault="00EF3FB5" w:rsidP="00EF3FB5">
      <w:pPr>
        <w:rPr>
          <w:rFonts w:ascii="Times New Roman" w:hAnsi="Times New Roman" w:cs="Times New Roman"/>
        </w:rPr>
      </w:pPr>
      <w:r w:rsidRPr="00ED328F">
        <w:rPr>
          <w:rFonts w:ascii="Times New Roman" w:hAnsi="Times New Roman" w:cs="Times New Roman"/>
        </w:rPr>
        <w:t xml:space="preserve">Washington on the Brazos is located on the Brazos River at the original townsite of Washington, Texas. Located at 23400 Park Road 12, Washington, TX, 77880—approximately halfway between Brenham and Navasota, off of State Hwy. 105.   From Hwy. 105, follow either FM 912 or FM 1155 to Park Road 12.   </w:t>
      </w:r>
    </w:p>
    <w:p w14:paraId="63BA1F0B" w14:textId="77777777" w:rsidR="00EF3FB5" w:rsidRPr="00ED328F" w:rsidRDefault="00EF3FB5" w:rsidP="00EF3FB5">
      <w:pPr>
        <w:rPr>
          <w:rFonts w:ascii="Times New Roman" w:hAnsi="Times New Roman" w:cs="Times New Roman"/>
        </w:rPr>
      </w:pPr>
    </w:p>
    <w:p w14:paraId="7645E393" w14:textId="2153DE9B" w:rsidR="00ED353C" w:rsidRPr="00ED328F" w:rsidRDefault="00EF3FB5" w:rsidP="00EF3FB5">
      <w:pPr>
        <w:rPr>
          <w:rFonts w:ascii="Times New Roman" w:hAnsi="Times New Roman" w:cs="Times New Roman"/>
        </w:rPr>
      </w:pPr>
      <w:r w:rsidRPr="00ED328F">
        <w:rPr>
          <w:rFonts w:ascii="Times New Roman" w:hAnsi="Times New Roman" w:cs="Times New Roman"/>
        </w:rPr>
        <w:t xml:space="preserve">Contact </w:t>
      </w:r>
      <w:hyperlink r:id="rId17" w:history="1">
        <w:r w:rsidR="001905FA" w:rsidRPr="00ED328F">
          <w:rPr>
            <w:rStyle w:val="Hyperlink"/>
            <w:rFonts w:ascii="Times New Roman" w:hAnsi="Times New Roman"/>
          </w:rPr>
          <w:t>office@wheretexasbecametexas.org</w:t>
        </w:r>
      </w:hyperlink>
      <w:r w:rsidR="001905FA" w:rsidRPr="00ED328F">
        <w:rPr>
          <w:rFonts w:ascii="Times New Roman" w:hAnsi="Times New Roman" w:cs="Times New Roman"/>
        </w:rPr>
        <w:t xml:space="preserve"> </w:t>
      </w:r>
      <w:r w:rsidRPr="00ED328F">
        <w:rPr>
          <w:rFonts w:ascii="Times New Roman" w:hAnsi="Times New Roman" w:cs="Times New Roman"/>
        </w:rPr>
        <w:t xml:space="preserve">or (936) 878-2214 for more information; updates on all WOB festivities, including TIDC, are continually posted at </w:t>
      </w:r>
      <w:hyperlink r:id="rId18" w:history="1">
        <w:r w:rsidR="00D178B9" w:rsidRPr="00ED328F">
          <w:rPr>
            <w:rStyle w:val="Hyperlink"/>
            <w:rFonts w:ascii="Times New Roman" w:hAnsi="Times New Roman"/>
          </w:rPr>
          <w:t>www.wheretexasbecametexas.org</w:t>
        </w:r>
      </w:hyperlink>
      <w:r w:rsidRPr="00ED328F">
        <w:rPr>
          <w:rFonts w:ascii="Times New Roman" w:hAnsi="Times New Roman" w:cs="Times New Roman"/>
        </w:rPr>
        <w:t>.</w:t>
      </w:r>
      <w:r w:rsidR="00D178B9" w:rsidRPr="00ED328F">
        <w:rPr>
          <w:rFonts w:ascii="Times New Roman" w:hAnsi="Times New Roman" w:cs="Times New Roman"/>
        </w:rPr>
        <w:t xml:space="preserve"> </w:t>
      </w:r>
      <w:bookmarkEnd w:id="0"/>
      <w:bookmarkEnd w:id="1"/>
    </w:p>
    <w:sectPr w:rsidR="00ED353C" w:rsidRPr="00ED328F" w:rsidSect="00A92A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E3A"/>
    <w:multiLevelType w:val="hybridMultilevel"/>
    <w:tmpl w:val="9730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163F"/>
    <w:multiLevelType w:val="hybridMultilevel"/>
    <w:tmpl w:val="281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E11CC"/>
    <w:multiLevelType w:val="multilevel"/>
    <w:tmpl w:val="F544D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C2E42"/>
    <w:multiLevelType w:val="hybridMultilevel"/>
    <w:tmpl w:val="D8F82008"/>
    <w:lvl w:ilvl="0" w:tplc="885254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C2904"/>
    <w:multiLevelType w:val="hybridMultilevel"/>
    <w:tmpl w:val="E82A5AE4"/>
    <w:lvl w:ilvl="0" w:tplc="1DA0EE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57378E"/>
    <w:multiLevelType w:val="hybridMultilevel"/>
    <w:tmpl w:val="6A5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FB5"/>
    <w:rsid w:val="00002DBA"/>
    <w:rsid w:val="00016424"/>
    <w:rsid w:val="000B3A52"/>
    <w:rsid w:val="000F23E1"/>
    <w:rsid w:val="0010704E"/>
    <w:rsid w:val="0013394D"/>
    <w:rsid w:val="00171FD1"/>
    <w:rsid w:val="001820BE"/>
    <w:rsid w:val="001905FA"/>
    <w:rsid w:val="002B28BE"/>
    <w:rsid w:val="002B526E"/>
    <w:rsid w:val="00312E91"/>
    <w:rsid w:val="003460A6"/>
    <w:rsid w:val="003C20A2"/>
    <w:rsid w:val="003E33EC"/>
    <w:rsid w:val="003F57B3"/>
    <w:rsid w:val="004A2E0C"/>
    <w:rsid w:val="004B0C6B"/>
    <w:rsid w:val="004C361B"/>
    <w:rsid w:val="005040EF"/>
    <w:rsid w:val="00514AEC"/>
    <w:rsid w:val="005302CB"/>
    <w:rsid w:val="00534FC4"/>
    <w:rsid w:val="0056227D"/>
    <w:rsid w:val="0056276A"/>
    <w:rsid w:val="005752FE"/>
    <w:rsid w:val="006829E0"/>
    <w:rsid w:val="00760F00"/>
    <w:rsid w:val="00765EF2"/>
    <w:rsid w:val="00776072"/>
    <w:rsid w:val="00792E8C"/>
    <w:rsid w:val="007D2287"/>
    <w:rsid w:val="007D479A"/>
    <w:rsid w:val="00842AD9"/>
    <w:rsid w:val="00853490"/>
    <w:rsid w:val="008E0B2D"/>
    <w:rsid w:val="00987F8A"/>
    <w:rsid w:val="009D3C8D"/>
    <w:rsid w:val="009F418F"/>
    <w:rsid w:val="00A70E22"/>
    <w:rsid w:val="00A82C5D"/>
    <w:rsid w:val="00A92A49"/>
    <w:rsid w:val="00A9366C"/>
    <w:rsid w:val="00AB18B7"/>
    <w:rsid w:val="00AD4698"/>
    <w:rsid w:val="00B0255D"/>
    <w:rsid w:val="00B13C78"/>
    <w:rsid w:val="00B4513E"/>
    <w:rsid w:val="00B51193"/>
    <w:rsid w:val="00BC3DA8"/>
    <w:rsid w:val="00BF00ED"/>
    <w:rsid w:val="00C1477F"/>
    <w:rsid w:val="00C85758"/>
    <w:rsid w:val="00D178B9"/>
    <w:rsid w:val="00D24624"/>
    <w:rsid w:val="00DB1E3C"/>
    <w:rsid w:val="00DB410C"/>
    <w:rsid w:val="00E1579E"/>
    <w:rsid w:val="00EA1499"/>
    <w:rsid w:val="00EB006B"/>
    <w:rsid w:val="00EC3F48"/>
    <w:rsid w:val="00ED328F"/>
    <w:rsid w:val="00ED353C"/>
    <w:rsid w:val="00EF3FB5"/>
    <w:rsid w:val="00F6230F"/>
    <w:rsid w:val="00F80AB9"/>
    <w:rsid w:val="00FB4841"/>
    <w:rsid w:val="00FB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F4730"/>
  <w14:defaultImageDpi w14:val="300"/>
  <w15:docId w15:val="{09F8B1A7-8F05-4394-B257-A57D2721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2A49"/>
    <w:rPr>
      <w:rFonts w:ascii="Calibri" w:eastAsia="Calibri" w:hAnsi="Calibri" w:cs="Times New Roman"/>
      <w:sz w:val="22"/>
      <w:szCs w:val="22"/>
    </w:rPr>
  </w:style>
  <w:style w:type="character" w:styleId="Hyperlink">
    <w:name w:val="Hyperlink"/>
    <w:uiPriority w:val="99"/>
    <w:rsid w:val="00A92A49"/>
    <w:rPr>
      <w:rFonts w:cs="Times New Roman"/>
      <w:color w:val="0000FF"/>
      <w:u w:val="single"/>
    </w:rPr>
  </w:style>
  <w:style w:type="character" w:customStyle="1" w:styleId="UnresolvedMention1">
    <w:name w:val="Unresolved Mention1"/>
    <w:basedOn w:val="DefaultParagraphFont"/>
    <w:uiPriority w:val="99"/>
    <w:semiHidden/>
    <w:unhideWhenUsed/>
    <w:rsid w:val="005752FE"/>
    <w:rPr>
      <w:color w:val="808080"/>
      <w:shd w:val="clear" w:color="auto" w:fill="E6E6E6"/>
    </w:rPr>
  </w:style>
  <w:style w:type="character" w:styleId="FollowedHyperlink">
    <w:name w:val="FollowedHyperlink"/>
    <w:basedOn w:val="DefaultParagraphFont"/>
    <w:uiPriority w:val="99"/>
    <w:semiHidden/>
    <w:unhideWhenUsed/>
    <w:rsid w:val="005752FE"/>
    <w:rPr>
      <w:color w:val="800080" w:themeColor="followedHyperlink"/>
      <w:u w:val="single"/>
    </w:rPr>
  </w:style>
  <w:style w:type="paragraph" w:styleId="BalloonText">
    <w:name w:val="Balloon Text"/>
    <w:basedOn w:val="Normal"/>
    <w:link w:val="BalloonTextChar"/>
    <w:uiPriority w:val="99"/>
    <w:semiHidden/>
    <w:unhideWhenUsed/>
    <w:rsid w:val="00D17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8B9"/>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BC3DA8"/>
    <w:rPr>
      <w:color w:val="808080"/>
      <w:shd w:val="clear" w:color="auto" w:fill="E6E6E6"/>
    </w:rPr>
  </w:style>
  <w:style w:type="character" w:styleId="CommentReference">
    <w:name w:val="annotation reference"/>
    <w:basedOn w:val="DefaultParagraphFont"/>
    <w:uiPriority w:val="99"/>
    <w:semiHidden/>
    <w:unhideWhenUsed/>
    <w:rsid w:val="002B526E"/>
    <w:rPr>
      <w:sz w:val="16"/>
      <w:szCs w:val="16"/>
    </w:rPr>
  </w:style>
  <w:style w:type="paragraph" w:styleId="CommentText">
    <w:name w:val="annotation text"/>
    <w:basedOn w:val="Normal"/>
    <w:link w:val="CommentTextChar"/>
    <w:uiPriority w:val="99"/>
    <w:unhideWhenUsed/>
    <w:rsid w:val="002B526E"/>
    <w:rPr>
      <w:sz w:val="20"/>
      <w:szCs w:val="20"/>
    </w:rPr>
  </w:style>
  <w:style w:type="character" w:customStyle="1" w:styleId="CommentTextChar">
    <w:name w:val="Comment Text Char"/>
    <w:basedOn w:val="DefaultParagraphFont"/>
    <w:link w:val="CommentText"/>
    <w:uiPriority w:val="99"/>
    <w:rsid w:val="002B526E"/>
    <w:rPr>
      <w:sz w:val="20"/>
      <w:szCs w:val="20"/>
    </w:rPr>
  </w:style>
  <w:style w:type="paragraph" w:styleId="CommentSubject">
    <w:name w:val="annotation subject"/>
    <w:basedOn w:val="CommentText"/>
    <w:next w:val="CommentText"/>
    <w:link w:val="CommentSubjectChar"/>
    <w:uiPriority w:val="99"/>
    <w:semiHidden/>
    <w:unhideWhenUsed/>
    <w:rsid w:val="002B526E"/>
    <w:rPr>
      <w:b/>
      <w:bCs/>
    </w:rPr>
  </w:style>
  <w:style w:type="character" w:customStyle="1" w:styleId="CommentSubjectChar">
    <w:name w:val="Comment Subject Char"/>
    <w:basedOn w:val="CommentTextChar"/>
    <w:link w:val="CommentSubject"/>
    <w:uiPriority w:val="99"/>
    <w:semiHidden/>
    <w:rsid w:val="002B526E"/>
    <w:rPr>
      <w:b/>
      <w:bCs/>
      <w:sz w:val="20"/>
      <w:szCs w:val="20"/>
    </w:rPr>
  </w:style>
  <w:style w:type="character" w:customStyle="1" w:styleId="UnresolvedMention3">
    <w:name w:val="Unresolved Mention3"/>
    <w:basedOn w:val="DefaultParagraphFont"/>
    <w:uiPriority w:val="99"/>
    <w:semiHidden/>
    <w:unhideWhenUsed/>
    <w:rsid w:val="00514AEC"/>
    <w:rPr>
      <w:color w:val="808080"/>
      <w:shd w:val="clear" w:color="auto" w:fill="E6E6E6"/>
    </w:rPr>
  </w:style>
  <w:style w:type="paragraph" w:styleId="BodyText">
    <w:name w:val="Body Text"/>
    <w:basedOn w:val="Normal"/>
    <w:link w:val="BodyTextChar"/>
    <w:uiPriority w:val="1"/>
    <w:qFormat/>
    <w:rsid w:val="007D479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D479A"/>
    <w:rPr>
      <w:rFonts w:ascii="Arial" w:eastAsia="Arial" w:hAnsi="Arial" w:cs="Arial"/>
      <w:sz w:val="20"/>
      <w:szCs w:val="20"/>
    </w:rPr>
  </w:style>
  <w:style w:type="paragraph" w:styleId="ListParagraph">
    <w:name w:val="List Paragraph"/>
    <w:basedOn w:val="Normal"/>
    <w:uiPriority w:val="34"/>
    <w:qFormat/>
    <w:rsid w:val="00016424"/>
    <w:pPr>
      <w:ind w:left="720"/>
      <w:contextualSpacing/>
    </w:pPr>
  </w:style>
  <w:style w:type="paragraph" w:styleId="Revision">
    <w:name w:val="Revision"/>
    <w:hidden/>
    <w:uiPriority w:val="99"/>
    <w:semiHidden/>
    <w:rsid w:val="003E33EC"/>
  </w:style>
  <w:style w:type="paragraph" w:styleId="NormalWeb">
    <w:name w:val="Normal (Web)"/>
    <w:basedOn w:val="Normal"/>
    <w:uiPriority w:val="99"/>
    <w:semiHidden/>
    <w:unhideWhenUsed/>
    <w:rsid w:val="00EB006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1400">
      <w:bodyDiv w:val="1"/>
      <w:marLeft w:val="0"/>
      <w:marRight w:val="0"/>
      <w:marTop w:val="0"/>
      <w:marBottom w:val="0"/>
      <w:divBdr>
        <w:top w:val="none" w:sz="0" w:space="0" w:color="auto"/>
        <w:left w:val="none" w:sz="0" w:space="0" w:color="auto"/>
        <w:bottom w:val="none" w:sz="0" w:space="0" w:color="auto"/>
        <w:right w:val="none" w:sz="0" w:space="0" w:color="auto"/>
      </w:divBdr>
    </w:div>
    <w:div w:id="169486760">
      <w:bodyDiv w:val="1"/>
      <w:marLeft w:val="0"/>
      <w:marRight w:val="0"/>
      <w:marTop w:val="0"/>
      <w:marBottom w:val="0"/>
      <w:divBdr>
        <w:top w:val="none" w:sz="0" w:space="0" w:color="auto"/>
        <w:left w:val="none" w:sz="0" w:space="0" w:color="auto"/>
        <w:bottom w:val="none" w:sz="0" w:space="0" w:color="auto"/>
        <w:right w:val="none" w:sz="0" w:space="0" w:color="auto"/>
      </w:divBdr>
    </w:div>
    <w:div w:id="898785320">
      <w:bodyDiv w:val="1"/>
      <w:marLeft w:val="0"/>
      <w:marRight w:val="0"/>
      <w:marTop w:val="0"/>
      <w:marBottom w:val="0"/>
      <w:divBdr>
        <w:top w:val="none" w:sz="0" w:space="0" w:color="auto"/>
        <w:left w:val="none" w:sz="0" w:space="0" w:color="auto"/>
        <w:bottom w:val="none" w:sz="0" w:space="0" w:color="auto"/>
        <w:right w:val="none" w:sz="0" w:space="0" w:color="auto"/>
      </w:divBdr>
    </w:div>
    <w:div w:id="950361443">
      <w:bodyDiv w:val="1"/>
      <w:marLeft w:val="0"/>
      <w:marRight w:val="0"/>
      <w:marTop w:val="0"/>
      <w:marBottom w:val="0"/>
      <w:divBdr>
        <w:top w:val="none" w:sz="0" w:space="0" w:color="auto"/>
        <w:left w:val="none" w:sz="0" w:space="0" w:color="auto"/>
        <w:bottom w:val="none" w:sz="0" w:space="0" w:color="auto"/>
        <w:right w:val="none" w:sz="0" w:space="0" w:color="auto"/>
      </w:divBdr>
    </w:div>
    <w:div w:id="1275863944">
      <w:bodyDiv w:val="1"/>
      <w:marLeft w:val="0"/>
      <w:marRight w:val="0"/>
      <w:marTop w:val="0"/>
      <w:marBottom w:val="0"/>
      <w:divBdr>
        <w:top w:val="none" w:sz="0" w:space="0" w:color="auto"/>
        <w:left w:val="none" w:sz="0" w:space="0" w:color="auto"/>
        <w:bottom w:val="none" w:sz="0" w:space="0" w:color="auto"/>
        <w:right w:val="none" w:sz="0" w:space="0" w:color="auto"/>
      </w:divBdr>
      <w:divsChild>
        <w:div w:id="257955175">
          <w:marLeft w:val="0"/>
          <w:marRight w:val="0"/>
          <w:marTop w:val="0"/>
          <w:marBottom w:val="0"/>
          <w:divBdr>
            <w:top w:val="none" w:sz="0" w:space="0" w:color="auto"/>
            <w:left w:val="none" w:sz="0" w:space="0" w:color="auto"/>
            <w:bottom w:val="none" w:sz="0" w:space="0" w:color="auto"/>
            <w:right w:val="none" w:sz="0" w:space="0" w:color="auto"/>
          </w:divBdr>
          <w:divsChild>
            <w:div w:id="513881419">
              <w:marLeft w:val="0"/>
              <w:marRight w:val="0"/>
              <w:marTop w:val="0"/>
              <w:marBottom w:val="0"/>
              <w:divBdr>
                <w:top w:val="none" w:sz="0" w:space="0" w:color="auto"/>
                <w:left w:val="none" w:sz="0" w:space="0" w:color="auto"/>
                <w:bottom w:val="none" w:sz="0" w:space="0" w:color="auto"/>
                <w:right w:val="none" w:sz="0" w:space="0" w:color="auto"/>
              </w:divBdr>
              <w:divsChild>
                <w:div w:id="541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072">
          <w:marLeft w:val="0"/>
          <w:marRight w:val="0"/>
          <w:marTop w:val="0"/>
          <w:marBottom w:val="0"/>
          <w:divBdr>
            <w:top w:val="none" w:sz="0" w:space="0" w:color="auto"/>
            <w:left w:val="none" w:sz="0" w:space="0" w:color="auto"/>
            <w:bottom w:val="none" w:sz="0" w:space="0" w:color="auto"/>
            <w:right w:val="none" w:sz="0" w:space="0" w:color="auto"/>
          </w:divBdr>
          <w:divsChild>
            <w:div w:id="648747971">
              <w:marLeft w:val="0"/>
              <w:marRight w:val="0"/>
              <w:marTop w:val="0"/>
              <w:marBottom w:val="0"/>
              <w:divBdr>
                <w:top w:val="none" w:sz="0" w:space="0" w:color="auto"/>
                <w:left w:val="none" w:sz="0" w:space="0" w:color="auto"/>
                <w:bottom w:val="none" w:sz="0" w:space="0" w:color="auto"/>
                <w:right w:val="none" w:sz="0" w:space="0" w:color="auto"/>
              </w:divBdr>
            </w:div>
            <w:div w:id="1845777488">
              <w:marLeft w:val="0"/>
              <w:marRight w:val="0"/>
              <w:marTop w:val="0"/>
              <w:marBottom w:val="0"/>
              <w:divBdr>
                <w:top w:val="none" w:sz="0" w:space="0" w:color="auto"/>
                <w:left w:val="none" w:sz="0" w:space="0" w:color="auto"/>
                <w:bottom w:val="none" w:sz="0" w:space="0" w:color="auto"/>
                <w:right w:val="none" w:sz="0" w:space="0" w:color="auto"/>
              </w:divBdr>
              <w:divsChild>
                <w:div w:id="359940826">
                  <w:marLeft w:val="0"/>
                  <w:marRight w:val="0"/>
                  <w:marTop w:val="0"/>
                  <w:marBottom w:val="0"/>
                  <w:divBdr>
                    <w:top w:val="none" w:sz="0" w:space="0" w:color="auto"/>
                    <w:left w:val="none" w:sz="0" w:space="0" w:color="auto"/>
                    <w:bottom w:val="none" w:sz="0" w:space="0" w:color="auto"/>
                    <w:right w:val="none" w:sz="0" w:space="0" w:color="auto"/>
                  </w:divBdr>
                </w:div>
                <w:div w:id="9249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7210">
      <w:bodyDiv w:val="1"/>
      <w:marLeft w:val="0"/>
      <w:marRight w:val="0"/>
      <w:marTop w:val="0"/>
      <w:marBottom w:val="0"/>
      <w:divBdr>
        <w:top w:val="none" w:sz="0" w:space="0" w:color="auto"/>
        <w:left w:val="none" w:sz="0" w:space="0" w:color="auto"/>
        <w:bottom w:val="none" w:sz="0" w:space="0" w:color="auto"/>
        <w:right w:val="none" w:sz="0" w:space="0" w:color="auto"/>
      </w:divBdr>
      <w:divsChild>
        <w:div w:id="178742093">
          <w:marLeft w:val="0"/>
          <w:marRight w:val="0"/>
          <w:marTop w:val="0"/>
          <w:marBottom w:val="0"/>
          <w:divBdr>
            <w:top w:val="none" w:sz="0" w:space="0" w:color="auto"/>
            <w:left w:val="none" w:sz="0" w:space="0" w:color="auto"/>
            <w:bottom w:val="none" w:sz="0" w:space="0" w:color="auto"/>
            <w:right w:val="none" w:sz="0" w:space="0" w:color="auto"/>
          </w:divBdr>
          <w:divsChild>
            <w:div w:id="1204245800">
              <w:marLeft w:val="0"/>
              <w:marRight w:val="0"/>
              <w:marTop w:val="0"/>
              <w:marBottom w:val="0"/>
              <w:divBdr>
                <w:top w:val="none" w:sz="0" w:space="0" w:color="auto"/>
                <w:left w:val="none" w:sz="0" w:space="0" w:color="auto"/>
                <w:bottom w:val="none" w:sz="0" w:space="0" w:color="auto"/>
                <w:right w:val="none" w:sz="0" w:space="0" w:color="auto"/>
              </w:divBdr>
              <w:divsChild>
                <w:div w:id="2126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8021">
          <w:marLeft w:val="0"/>
          <w:marRight w:val="0"/>
          <w:marTop w:val="0"/>
          <w:marBottom w:val="0"/>
          <w:divBdr>
            <w:top w:val="none" w:sz="0" w:space="0" w:color="auto"/>
            <w:left w:val="none" w:sz="0" w:space="0" w:color="auto"/>
            <w:bottom w:val="none" w:sz="0" w:space="0" w:color="auto"/>
            <w:right w:val="none" w:sz="0" w:space="0" w:color="auto"/>
          </w:divBdr>
          <w:divsChild>
            <w:div w:id="757944539">
              <w:marLeft w:val="0"/>
              <w:marRight w:val="0"/>
              <w:marTop w:val="0"/>
              <w:marBottom w:val="0"/>
              <w:divBdr>
                <w:top w:val="none" w:sz="0" w:space="0" w:color="auto"/>
                <w:left w:val="none" w:sz="0" w:space="0" w:color="auto"/>
                <w:bottom w:val="none" w:sz="0" w:space="0" w:color="auto"/>
                <w:right w:val="none" w:sz="0" w:space="0" w:color="auto"/>
              </w:divBdr>
            </w:div>
            <w:div w:id="1780834925">
              <w:marLeft w:val="0"/>
              <w:marRight w:val="0"/>
              <w:marTop w:val="0"/>
              <w:marBottom w:val="0"/>
              <w:divBdr>
                <w:top w:val="none" w:sz="0" w:space="0" w:color="auto"/>
                <w:left w:val="none" w:sz="0" w:space="0" w:color="auto"/>
                <w:bottom w:val="none" w:sz="0" w:space="0" w:color="auto"/>
                <w:right w:val="none" w:sz="0" w:space="0" w:color="auto"/>
              </w:divBdr>
              <w:divsChild>
                <w:div w:id="37820508">
                  <w:marLeft w:val="0"/>
                  <w:marRight w:val="0"/>
                  <w:marTop w:val="0"/>
                  <w:marBottom w:val="0"/>
                  <w:divBdr>
                    <w:top w:val="none" w:sz="0" w:space="0" w:color="auto"/>
                    <w:left w:val="none" w:sz="0" w:space="0" w:color="auto"/>
                    <w:bottom w:val="none" w:sz="0" w:space="0" w:color="auto"/>
                    <w:right w:val="none" w:sz="0" w:space="0" w:color="auto"/>
                  </w:divBdr>
                </w:div>
                <w:div w:id="3447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museum.org/" TargetMode="External"/><Relationship Id="rId13" Type="http://schemas.openxmlformats.org/officeDocument/2006/relationships/hyperlink" Target="mailto:jon.failor@tpwd.texas.gov" TargetMode="External"/><Relationship Id="rId18" Type="http://schemas.openxmlformats.org/officeDocument/2006/relationships/hyperlink" Target="http://www.wheretexasbecametexas.org" TargetMode="External"/><Relationship Id="rId3" Type="http://schemas.openxmlformats.org/officeDocument/2006/relationships/settings" Target="settings.xml"/><Relationship Id="rId7" Type="http://schemas.openxmlformats.org/officeDocument/2006/relationships/hyperlink" Target="http://wheretexasbecametexas.org/about/independence-hall/" TargetMode="External"/><Relationship Id="rId12" Type="http://schemas.openxmlformats.org/officeDocument/2006/relationships/hyperlink" Target="https://tpwd.texas.gov/state-parks/washington-on-the-brazos" TargetMode="External"/><Relationship Id="rId17" Type="http://schemas.openxmlformats.org/officeDocument/2006/relationships/hyperlink" Target="mailto:office@wheretexasbecametexas.org" TargetMode="External"/><Relationship Id="rId2" Type="http://schemas.openxmlformats.org/officeDocument/2006/relationships/styles" Target="styles.xml"/><Relationship Id="rId16" Type="http://schemas.openxmlformats.org/officeDocument/2006/relationships/hyperlink" Target="http://wheretexasbecametexas.org/about/fanthorp-in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heretexasbecametexas.org/" TargetMode="External"/><Relationship Id="rId11" Type="http://schemas.openxmlformats.org/officeDocument/2006/relationships/hyperlink" Target="http://www.texasarmy.org/" TargetMode="External"/><Relationship Id="rId5" Type="http://schemas.openxmlformats.org/officeDocument/2006/relationships/image" Target="media/image1.jpeg"/><Relationship Id="rId15" Type="http://schemas.openxmlformats.org/officeDocument/2006/relationships/hyperlink" Target="http://www.facebook.com/washingtononthebrazos/" TargetMode="External"/><Relationship Id="rId10" Type="http://schemas.openxmlformats.org/officeDocument/2006/relationships/hyperlink" Target="http://www.texasarm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heretexasbecametexas.org/about/barrington-living-history-farm/" TargetMode="External"/><Relationship Id="rId14" Type="http://schemas.openxmlformats.org/officeDocument/2006/relationships/hyperlink" Target="http://www.wheretexasbecam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Jeanne Albrecht</cp:lastModifiedBy>
  <cp:revision>6</cp:revision>
  <cp:lastPrinted>2017-12-07T16:06:00Z</cp:lastPrinted>
  <dcterms:created xsi:type="dcterms:W3CDTF">2018-02-26T14:25:00Z</dcterms:created>
  <dcterms:modified xsi:type="dcterms:W3CDTF">2018-03-01T21:16:00Z</dcterms:modified>
</cp:coreProperties>
</file>